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人民医院大楼文化长廊制作清单</w:t>
      </w:r>
    </w:p>
    <w:p>
      <w:pPr>
        <w:jc w:val="center"/>
        <w:rPr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5750"/>
        <w:gridCol w:w="4636"/>
        <w:gridCol w:w="1134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57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图  示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金额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7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9楼 神经外科文化墙展示</w:t>
            </w:r>
          </w:p>
          <w:p>
            <w:pPr>
              <w:jc w:val="center"/>
            </w:pPr>
            <w:r>
              <w:drawing>
                <wp:inline distT="0" distB="0" distL="0" distR="0">
                  <wp:extent cx="3359785" cy="690880"/>
                  <wp:effectExtent l="19050" t="0" r="0" b="0"/>
                  <wp:docPr id="4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9585" cy="694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15mm PVC+5mm亚克力 UV喷绘、雕刻：局部不锈钢精工字烤漆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科室名造型一套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开启式铝合金边框（烤漆）+PVC板UV：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90*150Cm*4 部门介绍 普科知识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60*90Cm*2  价目表  承诺书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7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10楼 神经外科文化墙展示</w:t>
            </w:r>
          </w:p>
          <w:p>
            <w:pPr>
              <w:jc w:val="center"/>
            </w:pPr>
            <w:r>
              <w:drawing>
                <wp:inline distT="0" distB="0" distL="0" distR="0">
                  <wp:extent cx="3359785" cy="690880"/>
                  <wp:effectExtent l="0" t="0" r="12065" b="13970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9585" cy="694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15mm PVC+5mm亚克力 UV喷绘、雕刻：局部不锈钢精工字烤漆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科室名造型一套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开启式铝合金边框（烤漆）+PVC板UV：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90*150Cm*4 部门介绍 普科知识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60*90Cm*2  价目表  承诺书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7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11楼 骨科病区文化墙展示</w:t>
            </w:r>
          </w:p>
          <w:p>
            <w:pPr>
              <w:jc w:val="center"/>
            </w:pPr>
            <w:r>
              <w:drawing>
                <wp:inline distT="0" distB="0" distL="0" distR="0">
                  <wp:extent cx="3248660" cy="668020"/>
                  <wp:effectExtent l="19050" t="0" r="8614" b="0"/>
                  <wp:docPr id="4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9362" cy="670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15mm PVC+5mm亚克力 UV喷绘、雕刻：局部不锈钢精工字烤漆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科室名造型一套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开启式铝合金边框（烤漆）+PVC板UV：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90*150Cm*4 部门介绍 普科知识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60*90Cm*2  价目表  承诺书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7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12楼 骨科病区文化墙展示</w:t>
            </w:r>
          </w:p>
          <w:p>
            <w:pPr>
              <w:jc w:val="center"/>
            </w:pPr>
            <w:r>
              <w:drawing>
                <wp:inline distT="0" distB="0" distL="0" distR="0">
                  <wp:extent cx="3248660" cy="668020"/>
                  <wp:effectExtent l="0" t="0" r="8890" b="17780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9362" cy="670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15mm PVC+5mm亚克力 UV喷绘、雕刻：局部不锈钢精工字烤漆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科室名造型一套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开启式铝合金边框（烤漆）+PVC板UV：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90*150Cm*4 部门介绍 普科知识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60*90Cm*2  价目表  承诺书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753" w:type="dxa"/>
          </w:tcPr>
          <w:p>
            <w:pPr>
              <w:jc w:val="center"/>
            </w:pPr>
            <w:r>
              <w:rPr>
                <w:rFonts w:hint="eastAsia"/>
              </w:rPr>
              <w:t>13楼 普外科病区文化墙展示</w:t>
            </w:r>
          </w:p>
          <w:p>
            <w:pPr>
              <w:jc w:val="center"/>
            </w:pPr>
            <w:r>
              <w:drawing>
                <wp:inline distT="0" distB="0" distL="0" distR="0">
                  <wp:extent cx="3280410" cy="683260"/>
                  <wp:effectExtent l="19050" t="0" r="0" b="0"/>
                  <wp:docPr id="4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969" cy="685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15mm PVC+5mm亚克力 UV喷绘、雕刻：局部不锈钢精工字烤漆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科室名造型一套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开启式铝合金边框（烤漆）+PVC板UV：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90*150Cm*4 部门介绍 普科知识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60*90Cm*2  价目表  承诺书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753" w:type="dxa"/>
          </w:tcPr>
          <w:p>
            <w:pPr>
              <w:jc w:val="center"/>
            </w:pPr>
            <w:r>
              <w:rPr>
                <w:rFonts w:hint="eastAsia"/>
              </w:rPr>
              <w:t>14楼 普外科病区文化墙展示</w:t>
            </w:r>
          </w:p>
          <w:p>
            <w:pPr>
              <w:jc w:val="center"/>
            </w:pPr>
            <w:r>
              <w:drawing>
                <wp:inline distT="0" distB="0" distL="0" distR="0">
                  <wp:extent cx="3280410" cy="683260"/>
                  <wp:effectExtent l="0" t="0" r="15240" b="2540"/>
                  <wp:docPr id="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969" cy="685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15mm PVC+5mm亚克力 UV喷绘、雕刻：局部不锈钢精工字烤漆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科室名造型一套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开启式铝合金边框（烤漆）+PVC板UV：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90*150Cm*4 部门介绍 普科知识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60*90Cm*2  价目表  承诺书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753" w:type="dxa"/>
          </w:tcPr>
          <w:p>
            <w:pPr>
              <w:jc w:val="center"/>
            </w:pPr>
            <w:r>
              <w:rPr>
                <w:rFonts w:hint="eastAsia"/>
              </w:rPr>
              <w:t>15楼 胸外科病区文化墙展示</w:t>
            </w:r>
          </w:p>
          <w:p>
            <w:pPr>
              <w:jc w:val="center"/>
            </w:pPr>
            <w:r>
              <w:drawing>
                <wp:inline distT="0" distB="0" distL="0" distR="0">
                  <wp:extent cx="3328035" cy="662940"/>
                  <wp:effectExtent l="19050" t="0" r="5301" b="0"/>
                  <wp:docPr id="5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765" cy="663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15mm PVC+5mm亚克力 UV喷绘、雕刻：局部不锈钢精工字烤漆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科室名造型一套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开启式铝合金边框（烤漆）+PVC板UV：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90*150Cm*4 部门介绍 普科知识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60*90Cm*2  价目表  承诺书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753" w:type="dxa"/>
          </w:tcPr>
          <w:p>
            <w:pPr>
              <w:jc w:val="center"/>
            </w:pPr>
            <w:r>
              <w:rPr>
                <w:rFonts w:hint="eastAsia"/>
              </w:rPr>
              <w:t>16楼 泌尿外科文化墙展示</w:t>
            </w:r>
          </w:p>
          <w:p>
            <w:pPr>
              <w:jc w:val="center"/>
            </w:pPr>
            <w:r>
              <w:drawing>
                <wp:inline distT="0" distB="0" distL="0" distR="0">
                  <wp:extent cx="3201035" cy="635000"/>
                  <wp:effectExtent l="19050" t="0" r="0" b="0"/>
                  <wp:docPr id="53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8175" cy="636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15mm PVC+5mm亚克力 UV喷绘、雕刻：局部不锈钢精工字烤漆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科室名造型一套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开启式铝合金边框（烤漆）+PVC板UV：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90*150Cm*4 部门介绍 普科知识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60*90Cm*2  价目表  承诺书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753" w:type="dxa"/>
          </w:tcPr>
          <w:p>
            <w:pPr>
              <w:jc w:val="center"/>
            </w:pPr>
            <w:r>
              <w:rPr>
                <w:rFonts w:hint="eastAsia"/>
              </w:rPr>
              <w:t>17楼 儿科文化墙展示</w:t>
            </w:r>
          </w:p>
          <w:p>
            <w:pPr>
              <w:jc w:val="center"/>
            </w:pPr>
            <w:r>
              <w:drawing>
                <wp:inline distT="0" distB="0" distL="114300" distR="114300">
                  <wp:extent cx="3112135" cy="650240"/>
                  <wp:effectExtent l="0" t="0" r="12065" b="165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213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15mm PVC+5mm亚克力 UV喷绘、雕刻：局部不锈钢精工字烤漆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科室名造型一套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开启式铝合金边框（烤漆）+PVC板UV：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90*150cm*4  部门介绍 普科知识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开启式铝合金边框+PVC板：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60*90Cm*2 普科知识 价目表 承诺书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753" w:type="dxa"/>
          </w:tcPr>
          <w:p>
            <w:pPr>
              <w:jc w:val="center"/>
            </w:pPr>
            <w:r>
              <w:rPr>
                <w:rFonts w:hint="eastAsia"/>
              </w:rPr>
              <w:t>18楼 儿科文化墙展示</w:t>
            </w:r>
          </w:p>
          <w:p>
            <w:pPr>
              <w:jc w:val="center"/>
            </w:pPr>
            <w:r>
              <w:drawing>
                <wp:inline distT="0" distB="0" distL="114300" distR="114300">
                  <wp:extent cx="3112135" cy="650240"/>
                  <wp:effectExtent l="0" t="0" r="12065" b="1651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213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15mm PVC+5mm亚克力 UV喷绘、雕刻：局部不锈钢精工字烤漆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科室名造型一套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开启式铝合金边框（烤漆）+PVC板UV：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90*150cm*4  部门介绍 普科知识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60*90Cm*2 普科知识 价目表 承诺书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753" w:type="dxa"/>
          </w:tcPr>
          <w:p>
            <w:pPr>
              <w:jc w:val="center"/>
            </w:pPr>
            <w:r>
              <w:rPr>
                <w:rFonts w:hint="eastAsia"/>
              </w:rPr>
              <w:t>19楼 儿科文化墙展示</w:t>
            </w:r>
          </w:p>
          <w:p>
            <w:pPr>
              <w:jc w:val="center"/>
            </w:pPr>
            <w:r>
              <w:drawing>
                <wp:inline distT="0" distB="0" distL="114300" distR="114300">
                  <wp:extent cx="3159125" cy="654685"/>
                  <wp:effectExtent l="0" t="0" r="3175" b="1206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912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15mm PVC+5mm亚克力 UV喷绘、雕刻：局部不锈钢精工字烤漆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科室名造型一套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开启式铝合金边框（烤漆）+PVC板UV：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60*90Cm*2 普科知识 价目表 承诺书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753" w:type="dxa"/>
          </w:tcPr>
          <w:p>
            <w:pPr>
              <w:jc w:val="center"/>
            </w:pPr>
            <w:r>
              <w:rPr>
                <w:rFonts w:hint="eastAsia"/>
              </w:rPr>
              <w:t>20楼 产科文化墙展示</w:t>
            </w:r>
          </w:p>
          <w:p>
            <w:pPr>
              <w:jc w:val="center"/>
            </w:pPr>
            <w:r>
              <w:drawing>
                <wp:inline distT="0" distB="0" distL="114300" distR="114300">
                  <wp:extent cx="3159125" cy="654685"/>
                  <wp:effectExtent l="0" t="0" r="3175" b="1206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912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15mm PVC+5mm亚克力 UV喷绘、雕刻：局部不锈钢精工字烤漆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科室名造型一套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开启式铝合金边框（烤漆）+PVC板UV：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60*90Cm*2 普科知识 价目表 承诺书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753" w:type="dxa"/>
          </w:tcPr>
          <w:p>
            <w:pPr>
              <w:jc w:val="center"/>
            </w:pPr>
            <w:r>
              <w:rPr>
                <w:rFonts w:hint="eastAsia"/>
              </w:rPr>
              <w:t>21楼 产科文化墙展示</w:t>
            </w:r>
          </w:p>
          <w:p>
            <w:pPr>
              <w:jc w:val="center"/>
            </w:pPr>
            <w:r>
              <w:drawing>
                <wp:inline distT="0" distB="0" distL="114300" distR="114300">
                  <wp:extent cx="3159125" cy="654685"/>
                  <wp:effectExtent l="0" t="0" r="3175" b="1206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912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15mm PVC+5mm亚克力 UV喷绘、雕刻：局部不锈钢精工字烤漆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科室名造型一套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开启式铝合金边框（烤漆）+PVC板UV：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60*90Cm*2 普科知识 价目表 承诺书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5753" w:type="dxa"/>
          </w:tcPr>
          <w:p>
            <w:pPr>
              <w:jc w:val="center"/>
            </w:pPr>
            <w:r>
              <w:rPr>
                <w:rFonts w:hint="eastAsia"/>
              </w:rPr>
              <w:t>21楼 产科文化墙展示</w:t>
            </w:r>
          </w:p>
          <w:p>
            <w:pPr>
              <w:jc w:val="center"/>
            </w:pPr>
            <w:r>
              <w:drawing>
                <wp:inline distT="0" distB="0" distL="114300" distR="114300">
                  <wp:extent cx="3159125" cy="654685"/>
                  <wp:effectExtent l="0" t="0" r="3175" b="12065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912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15mm PVC+5mm亚克力 UV喷绘、雕刻：局部不锈钢精工字烤漆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科室名造型一套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开启式铝合金边框（烤漆）+PVC板UV：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60*90Cm*2 普科知识 价目表 承诺书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753" w:type="dxa"/>
          </w:tcPr>
          <w:p>
            <w:pPr>
              <w:jc w:val="center"/>
            </w:pPr>
            <w:r>
              <w:rPr>
                <w:rFonts w:hint="eastAsia"/>
              </w:rPr>
              <w:t>23楼 妇科病区文化墙展示</w:t>
            </w:r>
          </w:p>
          <w:p>
            <w:pPr>
              <w:jc w:val="center"/>
            </w:pPr>
            <w:r>
              <w:drawing>
                <wp:inline distT="0" distB="0" distL="114300" distR="114300">
                  <wp:extent cx="3141345" cy="685800"/>
                  <wp:effectExtent l="0" t="0" r="190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134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15mm PVC+5mm亚克力 UV喷绘、雕刻：局部不锈钢精工字烤漆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科室名造型一套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开启式铝合金边框（烤漆）+PVC板UV：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60*90Cm*2 普科知识 价目表 承诺书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5753" w:type="dxa"/>
          </w:tcPr>
          <w:p>
            <w:pPr>
              <w:jc w:val="center"/>
            </w:pPr>
            <w:r>
              <w:rPr>
                <w:rFonts w:hint="eastAsia"/>
              </w:rPr>
              <w:t>24F 眼科/耳鼻咽喉科文化墙展示</w:t>
            </w:r>
          </w:p>
          <w:p>
            <w:pPr>
              <w:jc w:val="center"/>
            </w:pPr>
            <w:r>
              <w:drawing>
                <wp:inline distT="0" distB="0" distL="114300" distR="114300">
                  <wp:extent cx="3131185" cy="646430"/>
                  <wp:effectExtent l="0" t="0" r="12065" b="127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185" cy="64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15mm PVC+5mm亚克力 UV喷绘、雕刻：局部不锈钢精工字烤漆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科室名造型二套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开启式铝合金边框（烤漆）+PVC板UV：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60*90Cm*2价目表 承诺书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5753" w:type="dxa"/>
          </w:tcPr>
          <w:p>
            <w:pPr>
              <w:jc w:val="center"/>
            </w:pPr>
            <w:r>
              <w:rPr>
                <w:rFonts w:hint="eastAsia"/>
              </w:rPr>
              <w:t>25F 口腔科 介入与血管外科文化墙展示</w:t>
            </w:r>
          </w:p>
          <w:p>
            <w:pPr>
              <w:jc w:val="center"/>
            </w:pPr>
            <w:r>
              <w:drawing>
                <wp:inline distT="0" distB="0" distL="0" distR="0">
                  <wp:extent cx="3057525" cy="601345"/>
                  <wp:effectExtent l="19050" t="0" r="8945" b="0"/>
                  <wp:docPr id="63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2792" cy="602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15mm PVC+5mm亚克力 UV喷绘、雕刻：局部不锈钢精工字烤漆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科室名造型二套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开启式铝合金边框（烤漆）+PVC板UV：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60*90Cm*2价目表 承诺书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5753" w:type="dxa"/>
          </w:tcPr>
          <w:p>
            <w:pPr>
              <w:jc w:val="center"/>
            </w:pPr>
            <w:r>
              <w:rPr>
                <w:rFonts w:hint="eastAsia"/>
              </w:rPr>
              <w:t>26F外科VIP文化墙展示</w:t>
            </w:r>
          </w:p>
          <w:p>
            <w:pPr>
              <w:jc w:val="center"/>
            </w:pPr>
            <w:r>
              <w:drawing>
                <wp:inline distT="0" distB="0" distL="0" distR="0">
                  <wp:extent cx="3280410" cy="683260"/>
                  <wp:effectExtent l="0" t="0" r="15240" b="2540"/>
                  <wp:docPr id="13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969" cy="685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15mm PVC+5mm亚克力 UV喷绘、雕刻：局部不锈钢精工字烤漆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科室名造型一套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开启式铝合金边框（烤漆）+PVC板UV：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90*150Cm*4 部门介绍 普科知识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60*90Cm*2  价目表  承诺书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5753" w:type="dxa"/>
          </w:tcPr>
          <w:p>
            <w:pPr>
              <w:jc w:val="center"/>
            </w:pPr>
            <w:r>
              <w:rPr>
                <w:rFonts w:hint="eastAsia"/>
              </w:rPr>
              <w:t>各楼层价目表</w:t>
            </w:r>
            <w:r>
              <w:drawing>
                <wp:inline distT="0" distB="0" distL="114300" distR="114300">
                  <wp:extent cx="2782570" cy="421005"/>
                  <wp:effectExtent l="0" t="0" r="17780" b="1714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570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开启式铝合金边框+PVC板：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60*90Cm*8  价目表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合计</w:t>
            </w:r>
          </w:p>
        </w:tc>
        <w:tc>
          <w:tcPr>
            <w:tcW w:w="5753" w:type="dxa"/>
          </w:tcPr>
          <w:p>
            <w:pPr>
              <w:jc w:val="center"/>
            </w:pPr>
          </w:p>
        </w:tc>
        <w:tc>
          <w:tcPr>
            <w:tcW w:w="4678" w:type="dxa"/>
            <w:vAlign w:val="center"/>
          </w:tcPr>
          <w:p>
            <w:pPr>
              <w:ind w:firstLine="480" w:firstLineChars="20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97971</w:t>
            </w:r>
            <w:r>
              <w:rPr>
                <w:sz w:val="24"/>
              </w:rPr>
              <w:t>.00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6838" w:h="11906" w:orient="landscape"/>
      <w:pgMar w:top="934" w:right="1440" w:bottom="1838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52A149C"/>
    <w:rsid w:val="000C0224"/>
    <w:rsid w:val="001965D6"/>
    <w:rsid w:val="004D487E"/>
    <w:rsid w:val="0056727A"/>
    <w:rsid w:val="00715D0A"/>
    <w:rsid w:val="008D1D10"/>
    <w:rsid w:val="00A927D3"/>
    <w:rsid w:val="00C4226E"/>
    <w:rsid w:val="00CF123D"/>
    <w:rsid w:val="00EA63D9"/>
    <w:rsid w:val="00FD4B4F"/>
    <w:rsid w:val="03290622"/>
    <w:rsid w:val="08831F1A"/>
    <w:rsid w:val="0B3C51E0"/>
    <w:rsid w:val="0C1E1570"/>
    <w:rsid w:val="0F8B19A2"/>
    <w:rsid w:val="13250C86"/>
    <w:rsid w:val="134A4F63"/>
    <w:rsid w:val="14022C16"/>
    <w:rsid w:val="18B22A0E"/>
    <w:rsid w:val="1B9D4223"/>
    <w:rsid w:val="245D019D"/>
    <w:rsid w:val="26A30CB4"/>
    <w:rsid w:val="29927270"/>
    <w:rsid w:val="2AA62E37"/>
    <w:rsid w:val="31511D80"/>
    <w:rsid w:val="32773EA0"/>
    <w:rsid w:val="352A149C"/>
    <w:rsid w:val="35F41308"/>
    <w:rsid w:val="36E67977"/>
    <w:rsid w:val="37FF1C33"/>
    <w:rsid w:val="39176D94"/>
    <w:rsid w:val="3CD9240C"/>
    <w:rsid w:val="3FE524AD"/>
    <w:rsid w:val="44240E0B"/>
    <w:rsid w:val="444D282F"/>
    <w:rsid w:val="44F42CC1"/>
    <w:rsid w:val="451B40C8"/>
    <w:rsid w:val="45577701"/>
    <w:rsid w:val="468C0DA3"/>
    <w:rsid w:val="4D112A84"/>
    <w:rsid w:val="4EBB6FB5"/>
    <w:rsid w:val="5A3A26D7"/>
    <w:rsid w:val="60904873"/>
    <w:rsid w:val="60C6692F"/>
    <w:rsid w:val="60D076FB"/>
    <w:rsid w:val="61F0548E"/>
    <w:rsid w:val="651C3EB1"/>
    <w:rsid w:val="76D4652F"/>
    <w:rsid w:val="7AF4419B"/>
    <w:rsid w:val="7CC64B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391</Words>
  <Characters>2232</Characters>
  <Lines>18</Lines>
  <Paragraphs>5</Paragraphs>
  <TotalTime>2</TotalTime>
  <ScaleCrop>false</ScaleCrop>
  <LinksUpToDate>false</LinksUpToDate>
  <CharactersWithSpaces>2618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2021-12-13T09:10:00Z</dcterms:created>
  <dc:creator>沙沙走过</dc:creator>
  <cp:lastModifiedBy>Administrator</cp:lastModifiedBy>
  <cp:lastPrinted>2020-05-10T06:48:00Z</cp:lastPrinted>
  <dcterms:modified xsi:type="dcterms:W3CDTF">2021-12-15T06:41:04Z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05E0FCFDF20049DCA74D696062727578</vt:lpwstr>
  </property>
</Properties>
</file>