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黑体" w:hAnsi="黑体" w:eastAsia="黑体" w:cs="黑体"/>
          <w:b/>
          <w:kern w:val="0"/>
          <w:sz w:val="36"/>
          <w:szCs w:val="36"/>
          <w:lang w:val="en-US" w:eastAsia="zh-CN"/>
        </w:rPr>
      </w:pPr>
      <w:r>
        <w:rPr>
          <w:rFonts w:hint="eastAsia" w:ascii="黑体" w:hAnsi="黑体" w:eastAsia="黑体" w:cs="黑体"/>
          <w:b/>
          <w:kern w:val="0"/>
          <w:sz w:val="36"/>
          <w:szCs w:val="36"/>
          <w:lang w:val="en-US" w:eastAsia="zh-CN"/>
        </w:rPr>
        <w:t>海安市人民医院</w:t>
      </w:r>
    </w:p>
    <w:p>
      <w:pPr>
        <w:spacing w:line="560" w:lineRule="exact"/>
        <w:jc w:val="center"/>
        <w:rPr>
          <w:rFonts w:hint="eastAsia" w:ascii="黑体" w:hAnsi="黑体" w:eastAsia="黑体" w:cs="黑体"/>
          <w:b/>
          <w:kern w:val="0"/>
          <w:sz w:val="36"/>
          <w:szCs w:val="36"/>
          <w:lang w:val="en-US" w:eastAsia="zh-CN"/>
        </w:rPr>
      </w:pPr>
      <w:r>
        <w:rPr>
          <w:rFonts w:hint="eastAsia" w:ascii="黑体" w:hAnsi="黑体" w:eastAsia="黑体" w:cs="黑体"/>
          <w:b/>
          <w:kern w:val="0"/>
          <w:sz w:val="36"/>
          <w:szCs w:val="36"/>
        </w:rPr>
        <w:t>《</w:t>
      </w:r>
      <w:r>
        <w:rPr>
          <w:rFonts w:hint="eastAsia" w:ascii="黑体" w:hAnsi="黑体" w:eastAsia="黑体" w:cs="黑体"/>
          <w:b/>
          <w:kern w:val="0"/>
          <w:sz w:val="36"/>
          <w:szCs w:val="36"/>
          <w:lang w:val="en-US" w:eastAsia="zh-CN"/>
        </w:rPr>
        <w:t>血透中心搬迁新增办公家具采购及安装</w:t>
      </w:r>
      <w:r>
        <w:rPr>
          <w:rFonts w:hint="eastAsia" w:ascii="黑体" w:hAnsi="黑体" w:eastAsia="黑体" w:cs="黑体"/>
          <w:b/>
          <w:kern w:val="0"/>
          <w:sz w:val="36"/>
          <w:szCs w:val="36"/>
        </w:rPr>
        <w:t>》</w:t>
      </w:r>
      <w:r>
        <w:rPr>
          <w:rFonts w:hint="eastAsia" w:ascii="黑体" w:hAnsi="黑体" w:eastAsia="黑体" w:cs="黑体"/>
          <w:b/>
          <w:kern w:val="0"/>
          <w:sz w:val="36"/>
          <w:szCs w:val="36"/>
          <w:lang w:val="en-US" w:eastAsia="zh-CN"/>
        </w:rPr>
        <w:t>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黑体" w:hAnsi="黑体" w:eastAsia="黑体" w:cs="黑体"/>
          <w:b/>
          <w:bCs/>
          <w:kern w:val="0"/>
          <w:sz w:val="36"/>
          <w:szCs w:val="36"/>
          <w:lang w:val="en-US" w:eastAsia="zh-CN"/>
        </w:rPr>
      </w:pPr>
      <w:r>
        <w:rPr>
          <w:rFonts w:hint="eastAsia" w:ascii="黑体" w:hAnsi="黑体" w:eastAsia="黑体" w:cs="黑体"/>
          <w:b/>
          <w:bCs/>
          <w:kern w:val="0"/>
          <w:sz w:val="36"/>
          <w:szCs w:val="36"/>
          <w:lang w:val="en-US" w:eastAsia="zh-CN"/>
        </w:rPr>
        <w:t>邀请比价</w:t>
      </w:r>
      <w:r>
        <w:rPr>
          <w:rFonts w:hint="eastAsia" w:ascii="黑体" w:hAnsi="黑体" w:eastAsia="黑体" w:cs="黑体"/>
          <w:b/>
          <w:bCs/>
          <w:kern w:val="0"/>
          <w:sz w:val="36"/>
          <w:szCs w:val="36"/>
        </w:rPr>
        <w:t>采购</w:t>
      </w:r>
      <w:r>
        <w:rPr>
          <w:rFonts w:hint="eastAsia" w:ascii="黑体" w:hAnsi="黑体" w:eastAsia="黑体" w:cs="黑体"/>
          <w:b/>
          <w:bCs/>
          <w:kern w:val="0"/>
          <w:sz w:val="36"/>
          <w:szCs w:val="36"/>
          <w:lang w:val="en-US" w:eastAsia="zh-CN"/>
        </w:rPr>
        <w:t>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textAlignment w:val="auto"/>
        <w:rPr>
          <w:rFonts w:ascii="仿宋" w:hAnsi="仿宋" w:eastAsia="仿宋" w:cs="仿宋"/>
          <w:b/>
          <w:bCs/>
          <w:color w:val="333333"/>
          <w:sz w:val="28"/>
          <w:szCs w:val="28"/>
        </w:rPr>
      </w:pPr>
      <w:r>
        <w:rPr>
          <w:rFonts w:ascii="仿宋" w:hAnsi="仿宋" w:eastAsia="仿宋" w:cs="仿宋"/>
          <w:b/>
          <w:bCs/>
          <w:color w:val="333333"/>
          <w:sz w:val="28"/>
          <w:szCs w:val="28"/>
        </w:rPr>
        <w:t>一、项目概况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0" w:firstLineChars="200"/>
        <w:textAlignment w:val="auto"/>
        <w:rPr>
          <w:rFonts w:hint="eastAsia" w:ascii="仿宋" w:hAnsi="仿宋" w:eastAsia="仿宋" w:cs="仿宋"/>
          <w:color w:val="333333"/>
          <w:sz w:val="28"/>
          <w:szCs w:val="28"/>
          <w:shd w:val="clear" w:fill="FFFFFF"/>
        </w:rPr>
      </w:pPr>
      <w:r>
        <w:rPr>
          <w:rFonts w:hint="eastAsia" w:ascii="仿宋" w:hAnsi="仿宋" w:eastAsia="仿宋" w:cs="仿宋"/>
          <w:color w:val="333333"/>
          <w:sz w:val="28"/>
          <w:szCs w:val="28"/>
          <w:shd w:val="clear" w:fill="FFFFFF"/>
          <w:lang w:eastAsia="zh-CN"/>
        </w:rPr>
        <w:t>（</w:t>
      </w:r>
      <w:r>
        <w:rPr>
          <w:rFonts w:hint="eastAsia" w:ascii="仿宋" w:hAnsi="仿宋" w:eastAsia="仿宋" w:cs="仿宋"/>
          <w:color w:val="333333"/>
          <w:sz w:val="28"/>
          <w:szCs w:val="28"/>
          <w:shd w:val="clear" w:fill="FFFFFF"/>
          <w:lang w:val="en-US" w:eastAsia="zh-CN"/>
        </w:rPr>
        <w:t>1</w:t>
      </w:r>
      <w:r>
        <w:rPr>
          <w:rFonts w:hint="eastAsia" w:ascii="仿宋" w:hAnsi="仿宋" w:eastAsia="仿宋" w:cs="仿宋"/>
          <w:color w:val="333333"/>
          <w:sz w:val="28"/>
          <w:szCs w:val="28"/>
          <w:shd w:val="clear" w:fill="FFFFFF"/>
          <w:lang w:eastAsia="zh-CN"/>
        </w:rPr>
        <w:t>）</w:t>
      </w:r>
      <w:r>
        <w:rPr>
          <w:rFonts w:hint="eastAsia" w:ascii="仿宋" w:hAnsi="仿宋" w:eastAsia="仿宋" w:cs="仿宋"/>
          <w:color w:val="333333"/>
          <w:sz w:val="28"/>
          <w:szCs w:val="28"/>
          <w:shd w:val="clear" w:fill="FFFFFF"/>
        </w:rPr>
        <w:t>项目编号：</w:t>
      </w:r>
      <w:r>
        <w:rPr>
          <w:rFonts w:hint="eastAsia" w:ascii="仿宋" w:hAnsi="仿宋" w:eastAsia="仿宋" w:cs="宋体"/>
          <w:color w:val="333333"/>
          <w:kern w:val="0"/>
          <w:sz w:val="28"/>
          <w:szCs w:val="28"/>
          <w:lang w:val="en-US" w:eastAsia="zh-CN"/>
        </w:rPr>
        <w:t>HARY-ZWK-093</w:t>
      </w:r>
    </w:p>
    <w:p>
      <w:pPr>
        <w:widowControl/>
        <w:shd w:val="clear" w:color="auto" w:fill="FFFFFF"/>
        <w:spacing w:line="480" w:lineRule="exact"/>
        <w:ind w:firstLine="560" w:firstLineChars="200"/>
        <w:jc w:val="left"/>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shd w:val="clear" w:fill="FFFFFF"/>
          <w:lang w:eastAsia="zh-CN"/>
        </w:rPr>
        <w:t>（</w:t>
      </w:r>
      <w:r>
        <w:rPr>
          <w:rFonts w:hint="eastAsia" w:ascii="仿宋" w:hAnsi="仿宋" w:eastAsia="仿宋" w:cs="仿宋"/>
          <w:color w:val="333333"/>
          <w:sz w:val="28"/>
          <w:szCs w:val="28"/>
          <w:shd w:val="clear" w:fill="FFFFFF"/>
          <w:lang w:val="en-US" w:eastAsia="zh-CN"/>
        </w:rPr>
        <w:t>2</w:t>
      </w:r>
      <w:r>
        <w:rPr>
          <w:rFonts w:hint="eastAsia" w:ascii="仿宋" w:hAnsi="仿宋" w:eastAsia="仿宋" w:cs="仿宋"/>
          <w:color w:val="333333"/>
          <w:sz w:val="28"/>
          <w:szCs w:val="28"/>
          <w:shd w:val="clear" w:fill="FFFFFF"/>
          <w:lang w:eastAsia="zh-CN"/>
        </w:rPr>
        <w:t>）</w:t>
      </w:r>
      <w:r>
        <w:rPr>
          <w:rFonts w:hint="eastAsia" w:ascii="仿宋" w:hAnsi="仿宋" w:eastAsia="仿宋" w:cs="仿宋"/>
          <w:color w:val="333333"/>
          <w:sz w:val="28"/>
          <w:szCs w:val="28"/>
          <w:shd w:val="clear" w:fill="FFFFFF"/>
        </w:rPr>
        <w:t>项目名称：</w:t>
      </w:r>
      <w:r>
        <w:rPr>
          <w:rFonts w:hint="eastAsia" w:ascii="仿宋" w:hAnsi="仿宋" w:eastAsia="仿宋" w:cs="宋体"/>
          <w:color w:val="333333"/>
          <w:kern w:val="0"/>
          <w:sz w:val="28"/>
          <w:szCs w:val="28"/>
          <w:lang w:val="en-US" w:eastAsia="zh-CN"/>
        </w:rPr>
        <w:t>血透中心搬迁新增办公家具采购及安装</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556" w:leftChars="0" w:right="0" w:rightChars="0"/>
        <w:textAlignment w:val="auto"/>
        <w:rPr>
          <w:rFonts w:hint="eastAsia" w:ascii="仿宋" w:hAnsi="仿宋" w:eastAsia="仿宋" w:cs="仿宋"/>
          <w:color w:val="333333"/>
          <w:sz w:val="28"/>
          <w:szCs w:val="28"/>
          <w:shd w:val="clear" w:fill="FFFFFF"/>
        </w:rPr>
      </w:pPr>
      <w:r>
        <w:rPr>
          <w:rFonts w:hint="eastAsia" w:ascii="仿宋" w:hAnsi="仿宋" w:eastAsia="仿宋" w:cs="仿宋"/>
          <w:color w:val="333333"/>
          <w:sz w:val="28"/>
          <w:szCs w:val="28"/>
          <w:shd w:val="clear" w:fill="FFFFFF"/>
          <w:lang w:eastAsia="zh-CN"/>
        </w:rPr>
        <w:t>（</w:t>
      </w:r>
      <w:r>
        <w:rPr>
          <w:rFonts w:hint="eastAsia" w:ascii="仿宋" w:hAnsi="仿宋" w:eastAsia="仿宋" w:cs="仿宋"/>
          <w:color w:val="333333"/>
          <w:sz w:val="28"/>
          <w:szCs w:val="28"/>
          <w:shd w:val="clear" w:fill="FFFFFF"/>
          <w:lang w:val="en-US" w:eastAsia="zh-CN"/>
        </w:rPr>
        <w:t>3</w:t>
      </w:r>
      <w:r>
        <w:rPr>
          <w:rFonts w:hint="eastAsia" w:ascii="仿宋" w:hAnsi="仿宋" w:eastAsia="仿宋" w:cs="仿宋"/>
          <w:color w:val="333333"/>
          <w:sz w:val="28"/>
          <w:szCs w:val="28"/>
          <w:shd w:val="clear" w:fill="FFFFFF"/>
          <w:lang w:eastAsia="zh-CN"/>
        </w:rPr>
        <w:t>）</w:t>
      </w:r>
      <w:r>
        <w:rPr>
          <w:rFonts w:hint="eastAsia" w:ascii="仿宋" w:hAnsi="仿宋" w:eastAsia="仿宋" w:cs="仿宋"/>
          <w:color w:val="333333"/>
          <w:sz w:val="28"/>
          <w:szCs w:val="28"/>
          <w:shd w:val="clear" w:fill="FFFFFF"/>
        </w:rPr>
        <w:t>项目地点：海安市中坝中路17号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556" w:leftChars="0" w:right="0" w:rightChars="0"/>
        <w:textAlignment w:val="auto"/>
        <w:rPr>
          <w:rFonts w:hint="default" w:ascii="仿宋" w:hAnsi="仿宋" w:eastAsia="仿宋" w:cs="仿宋"/>
          <w:color w:val="333333"/>
          <w:sz w:val="28"/>
          <w:szCs w:val="28"/>
          <w:shd w:val="clear" w:fill="FFFFFF"/>
          <w:lang w:val="en-US" w:eastAsia="zh-CN"/>
        </w:rPr>
      </w:pPr>
      <w:r>
        <w:rPr>
          <w:rFonts w:hint="eastAsia" w:ascii="仿宋" w:hAnsi="仿宋" w:eastAsia="仿宋" w:cs="仿宋"/>
          <w:color w:val="333333"/>
          <w:sz w:val="28"/>
          <w:szCs w:val="28"/>
          <w:shd w:val="clear" w:fill="FFFFFF"/>
        </w:rPr>
        <w:t>（5）</w:t>
      </w:r>
      <w:r>
        <w:rPr>
          <w:rFonts w:hint="eastAsia" w:ascii="仿宋" w:hAnsi="仿宋" w:eastAsia="仿宋" w:cs="仿宋"/>
          <w:color w:val="333333"/>
          <w:sz w:val="28"/>
          <w:szCs w:val="28"/>
          <w:shd w:val="clear" w:fill="FFFFFF"/>
          <w:lang w:val="en-US" w:eastAsia="zh-CN"/>
        </w:rPr>
        <w:t>项</w:t>
      </w:r>
      <w:r>
        <w:rPr>
          <w:rFonts w:hint="eastAsia" w:ascii="仿宋" w:hAnsi="仿宋" w:eastAsia="仿宋" w:cs="仿宋"/>
          <w:color w:val="333333"/>
          <w:sz w:val="28"/>
          <w:szCs w:val="28"/>
          <w:shd w:val="clear" w:fill="FFFFFF"/>
        </w:rPr>
        <w:t>目内容：</w:t>
      </w:r>
      <w:r>
        <w:rPr>
          <w:rFonts w:hint="eastAsia" w:ascii="仿宋" w:hAnsi="仿宋" w:eastAsia="仿宋" w:cs="仿宋"/>
          <w:color w:val="333333"/>
          <w:sz w:val="28"/>
          <w:szCs w:val="28"/>
          <w:shd w:val="clear" w:fill="FFFFFF"/>
          <w:lang w:val="en-US" w:eastAsia="zh-CN"/>
        </w:rPr>
        <w:t>采购数量清单、参数详见附件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2519" w:leftChars="266" w:right="0" w:hanging="1960" w:hangingChars="700"/>
        <w:textAlignment w:val="auto"/>
        <w:rPr>
          <w:rFonts w:hint="eastAsia" w:ascii="仿宋" w:hAnsi="仿宋" w:eastAsia="仿宋" w:cs="仿宋"/>
          <w:color w:val="333333"/>
          <w:sz w:val="28"/>
          <w:szCs w:val="28"/>
          <w:shd w:val="clear" w:fill="FFFFFF"/>
        </w:rPr>
      </w:pPr>
      <w:r>
        <w:rPr>
          <w:rFonts w:hint="eastAsia" w:ascii="仿宋" w:hAnsi="仿宋" w:eastAsia="仿宋" w:cs="仿宋"/>
          <w:color w:val="333333"/>
          <w:sz w:val="28"/>
          <w:szCs w:val="28"/>
          <w:shd w:val="clear" w:fill="FFFFFF"/>
        </w:rPr>
        <w:t>（6）项目要求</w:t>
      </w:r>
      <w:r>
        <w:rPr>
          <w:rFonts w:hint="eastAsia" w:ascii="仿宋" w:hAnsi="仿宋" w:eastAsia="仿宋" w:cs="仿宋"/>
          <w:color w:val="333333"/>
          <w:sz w:val="28"/>
          <w:szCs w:val="28"/>
          <w:shd w:val="clear" w:fill="FFFFFF"/>
          <w:lang w:eastAsia="zh-CN"/>
        </w:rPr>
        <w:t>：响应文件</w:t>
      </w:r>
      <w:r>
        <w:rPr>
          <w:rFonts w:hint="eastAsia" w:ascii="仿宋" w:hAnsi="仿宋" w:eastAsia="仿宋" w:cs="仿宋"/>
          <w:color w:val="333333"/>
          <w:sz w:val="28"/>
          <w:szCs w:val="28"/>
          <w:shd w:val="clear" w:fill="FFFFFF"/>
          <w:lang w:val="en-US" w:eastAsia="zh-CN"/>
        </w:rPr>
        <w:t>必须符合家具参数要求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textAlignment w:val="auto"/>
        <w:rPr>
          <w:sz w:val="24"/>
          <w:szCs w:val="24"/>
        </w:rPr>
      </w:pPr>
      <w:r>
        <w:rPr>
          <w:rFonts w:ascii="仿宋" w:hAnsi="仿宋" w:eastAsia="仿宋" w:cs="仿宋"/>
          <w:b/>
          <w:bCs/>
          <w:color w:val="333333"/>
          <w:sz w:val="28"/>
          <w:szCs w:val="28"/>
        </w:rPr>
        <w:t>二、供应商资格、资质要求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285"/>
        <w:jc w:val="left"/>
        <w:textAlignment w:val="auto"/>
        <w:rPr>
          <w:sz w:val="24"/>
          <w:szCs w:val="24"/>
        </w:rPr>
      </w:pPr>
      <w:r>
        <w:rPr>
          <w:rFonts w:hint="eastAsia" w:ascii="仿宋" w:hAnsi="仿宋" w:eastAsia="仿宋" w:cs="仿宋"/>
          <w:color w:val="333333"/>
          <w:sz w:val="28"/>
          <w:szCs w:val="28"/>
          <w:shd w:val="clear" w:fill="FFFFFF"/>
        </w:rPr>
        <w:t>2.1法定条件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285"/>
        <w:jc w:val="left"/>
        <w:textAlignment w:val="auto"/>
        <w:rPr>
          <w:sz w:val="24"/>
          <w:szCs w:val="24"/>
        </w:rPr>
      </w:pPr>
      <w:r>
        <w:rPr>
          <w:rFonts w:hint="eastAsia" w:ascii="仿宋" w:hAnsi="仿宋" w:eastAsia="仿宋" w:cs="仿宋"/>
          <w:color w:val="333333"/>
          <w:sz w:val="28"/>
          <w:szCs w:val="28"/>
          <w:shd w:val="clear" w:fill="FFFFFF"/>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仿宋"/>
          <w:color w:val="333333"/>
          <w:sz w:val="28"/>
          <w:szCs w:val="28"/>
          <w:shd w:val="clear" w:fill="FFFFFF"/>
        </w:rPr>
        <w:t>2.1.2</w:t>
      </w:r>
      <w:r>
        <w:rPr>
          <w:rFonts w:hint="eastAsia" w:ascii="仿宋" w:hAnsi="仿宋" w:eastAsia="仿宋" w:cs="宋体"/>
          <w:color w:val="333333"/>
          <w:kern w:val="0"/>
          <w:sz w:val="28"/>
          <w:szCs w:val="28"/>
        </w:rPr>
        <w:t>具有履行合同所必需的设备和专业技术能力（根据项目需求提供履行合同所必需的设备和专业技术能力的证明材料）；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280" w:firstLineChars="100"/>
        <w:jc w:val="left"/>
        <w:textAlignment w:val="auto"/>
        <w:rPr>
          <w:sz w:val="24"/>
          <w:szCs w:val="24"/>
        </w:rPr>
      </w:pPr>
      <w:r>
        <w:rPr>
          <w:rFonts w:hint="eastAsia" w:ascii="仿宋" w:hAnsi="仿宋" w:eastAsia="仿宋" w:cs="仿宋"/>
          <w:color w:val="333333"/>
          <w:sz w:val="28"/>
          <w:szCs w:val="28"/>
          <w:shd w:val="clear" w:fill="FFFFFF"/>
        </w:rPr>
        <w:t>2.1.3参加政府采购活动前三年内，在经营活动中没有重大违法记录的书面声明（提供参加本次开标前三年内在经营活动中没有重大违法记录的书面声明）；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285"/>
        <w:jc w:val="left"/>
        <w:textAlignment w:val="auto"/>
        <w:rPr>
          <w:sz w:val="24"/>
          <w:szCs w:val="24"/>
        </w:rPr>
      </w:pPr>
      <w:r>
        <w:rPr>
          <w:rFonts w:hint="eastAsia" w:ascii="仿宋" w:hAnsi="仿宋" w:eastAsia="仿宋" w:cs="仿宋"/>
          <w:color w:val="333333"/>
          <w:sz w:val="28"/>
          <w:szCs w:val="28"/>
          <w:shd w:val="clear" w:fill="FFFFFF"/>
        </w:rPr>
        <w:t>2.1.</w:t>
      </w:r>
      <w:r>
        <w:rPr>
          <w:rFonts w:hint="eastAsia" w:ascii="仿宋" w:hAnsi="仿宋" w:eastAsia="仿宋" w:cs="仿宋"/>
          <w:color w:val="333333"/>
          <w:sz w:val="28"/>
          <w:szCs w:val="28"/>
          <w:shd w:val="clear" w:fill="FFFFFF"/>
          <w:lang w:val="en-US" w:eastAsia="zh-CN"/>
        </w:rPr>
        <w:t>4</w:t>
      </w:r>
      <w:r>
        <w:rPr>
          <w:rFonts w:hint="eastAsia" w:ascii="仿宋" w:hAnsi="仿宋" w:eastAsia="仿宋" w:cs="仿宋"/>
          <w:color w:val="333333"/>
          <w:sz w:val="28"/>
          <w:szCs w:val="28"/>
          <w:shd w:val="clear" w:fill="FFFFFF"/>
        </w:rPr>
        <w:t>法律、行政法规规定的其他条件（项目实施所必须的许可资质证明材料）。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285"/>
        <w:jc w:val="left"/>
        <w:textAlignment w:val="auto"/>
        <w:rPr>
          <w:rFonts w:hint="eastAsia" w:ascii="仿宋" w:hAnsi="仿宋" w:eastAsia="仿宋" w:cs="仿宋"/>
          <w:color w:val="333333"/>
          <w:sz w:val="28"/>
          <w:szCs w:val="28"/>
          <w:shd w:val="clear" w:fill="FFFFFF"/>
        </w:rPr>
      </w:pPr>
      <w:r>
        <w:rPr>
          <w:rFonts w:hint="eastAsia" w:ascii="仿宋" w:hAnsi="仿宋" w:eastAsia="仿宋" w:cs="仿宋"/>
          <w:color w:val="333333"/>
          <w:sz w:val="28"/>
          <w:szCs w:val="28"/>
          <w:shd w:val="clear" w:fill="FFFFFF"/>
        </w:rPr>
        <w:t>2.2营业执照中经营范围需包含</w:t>
      </w:r>
      <w:r>
        <w:rPr>
          <w:rFonts w:hint="eastAsia" w:ascii="仿宋" w:hAnsi="仿宋" w:eastAsia="仿宋" w:cs="仿宋"/>
          <w:color w:val="333333"/>
          <w:sz w:val="28"/>
          <w:szCs w:val="28"/>
          <w:shd w:val="clear" w:fill="FFFFFF"/>
          <w:lang w:val="en-US" w:eastAsia="zh-CN"/>
        </w:rPr>
        <w:t>家具</w:t>
      </w:r>
      <w:r>
        <w:rPr>
          <w:rFonts w:hint="eastAsia" w:ascii="仿宋" w:hAnsi="仿宋" w:eastAsia="仿宋" w:cs="仿宋"/>
          <w:color w:val="333333"/>
          <w:sz w:val="28"/>
          <w:szCs w:val="28"/>
          <w:shd w:val="clear" w:fill="FFFFFF"/>
        </w:rPr>
        <w:t>,并在人员、设备、资金等方面具有相应能力（提供证明材料加盖公章）。</w:t>
      </w:r>
    </w:p>
    <w:p>
      <w:pPr>
        <w:numPr>
          <w:ilvl w:val="0"/>
          <w:numId w:val="0"/>
        </w:numPr>
        <w:spacing w:line="500" w:lineRule="exact"/>
        <w:jc w:val="left"/>
        <w:rPr>
          <w:rFonts w:ascii="仿宋" w:hAnsi="仿宋" w:eastAsia="仿宋"/>
          <w:b/>
          <w:bCs/>
          <w:sz w:val="28"/>
          <w:szCs w:val="28"/>
        </w:rPr>
      </w:pPr>
      <w:r>
        <w:rPr>
          <w:rFonts w:hint="eastAsia" w:ascii="仿宋" w:hAnsi="仿宋" w:eastAsia="仿宋"/>
          <w:b/>
          <w:bCs/>
          <w:sz w:val="28"/>
          <w:szCs w:val="28"/>
        </w:rPr>
        <w:t>三、采购报价</w:t>
      </w:r>
    </w:p>
    <w:p>
      <w:pPr>
        <w:spacing w:line="500" w:lineRule="atLeast"/>
        <w:ind w:firstLine="560" w:firstLineChars="200"/>
        <w:rPr>
          <w:rFonts w:hint="eastAsia" w:ascii="仿宋" w:hAnsi="仿宋" w:eastAsia="仿宋"/>
          <w:sz w:val="28"/>
          <w:szCs w:val="28"/>
        </w:rPr>
      </w:pPr>
      <w:r>
        <w:rPr>
          <w:rFonts w:hint="eastAsia" w:ascii="仿宋" w:hAnsi="仿宋" w:eastAsia="仿宋"/>
          <w:sz w:val="28"/>
          <w:szCs w:val="28"/>
        </w:rPr>
        <w:t>1.报价方式：本项目采用最低价中标方式，不排除进行多轮报价，经过评审，以</w:t>
      </w:r>
      <w:r>
        <w:rPr>
          <w:rFonts w:hint="eastAsia" w:ascii="仿宋" w:hAnsi="仿宋" w:eastAsia="仿宋"/>
          <w:sz w:val="28"/>
          <w:szCs w:val="28"/>
          <w:lang w:val="en-US" w:eastAsia="zh-CN"/>
        </w:rPr>
        <w:t>符合采购需求且</w:t>
      </w:r>
      <w:r>
        <w:rPr>
          <w:rFonts w:hint="eastAsia" w:ascii="仿宋" w:hAnsi="仿宋" w:eastAsia="仿宋"/>
          <w:sz w:val="28"/>
          <w:szCs w:val="28"/>
        </w:rPr>
        <w:t>报价最低者作为成交候选人。</w:t>
      </w:r>
    </w:p>
    <w:p>
      <w:pPr>
        <w:spacing w:line="500" w:lineRule="atLeast"/>
        <w:ind w:firstLine="560" w:firstLineChars="200"/>
        <w:jc w:val="left"/>
        <w:rPr>
          <w:rFonts w:hint="eastAsia" w:ascii="仿宋" w:hAnsi="仿宋" w:eastAsia="仿宋" w:cs="仿宋"/>
          <w:b/>
          <w:bCs/>
          <w:color w:val="333333"/>
          <w:sz w:val="28"/>
          <w:szCs w:val="28"/>
        </w:rPr>
      </w:pPr>
      <w:r>
        <w:rPr>
          <w:rFonts w:hint="eastAsia" w:ascii="仿宋" w:hAnsi="仿宋" w:eastAsia="仿宋" w:cs="Times New Roman"/>
          <w:kern w:val="0"/>
          <w:sz w:val="28"/>
          <w:szCs w:val="28"/>
          <w:lang w:val="en-US" w:eastAsia="zh-CN" w:bidi="ar-SA"/>
        </w:rPr>
        <w:t>2.最高控制价：最高控制价为260000元，高于最高控制价的报价为无效报价。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sz w:val="24"/>
          <w:szCs w:val="24"/>
        </w:rPr>
      </w:pPr>
      <w:r>
        <w:rPr>
          <w:rFonts w:hint="eastAsia" w:ascii="仿宋" w:hAnsi="仿宋" w:eastAsia="仿宋" w:cs="仿宋"/>
          <w:b/>
          <w:bCs/>
          <w:color w:val="333333"/>
          <w:sz w:val="28"/>
          <w:szCs w:val="28"/>
        </w:rPr>
        <w:t>四、合同签订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55"/>
        <w:textAlignment w:val="auto"/>
        <w:rPr>
          <w:rFonts w:hint="eastAsia" w:eastAsia="仿宋"/>
          <w:sz w:val="24"/>
          <w:szCs w:val="24"/>
          <w:lang w:eastAsia="zh-CN"/>
        </w:rPr>
      </w:pPr>
      <w:r>
        <w:rPr>
          <w:rFonts w:hint="eastAsia" w:ascii="仿宋" w:hAnsi="仿宋" w:eastAsia="仿宋" w:cs="仿宋"/>
          <w:color w:val="333333"/>
          <w:sz w:val="28"/>
          <w:szCs w:val="28"/>
        </w:rPr>
        <w:t>自成交公告结束后</w:t>
      </w:r>
      <w:r>
        <w:rPr>
          <w:rFonts w:hint="eastAsia" w:ascii="仿宋" w:hAnsi="仿宋" w:eastAsia="仿宋" w:cs="仿宋"/>
          <w:color w:val="333333"/>
          <w:sz w:val="28"/>
          <w:szCs w:val="28"/>
          <w:lang w:val="en-US" w:eastAsia="zh-CN"/>
        </w:rPr>
        <w:t>3</w:t>
      </w:r>
      <w:r>
        <w:rPr>
          <w:rFonts w:hint="eastAsia" w:ascii="仿宋" w:hAnsi="仿宋" w:eastAsia="仿宋" w:cs="仿宋"/>
          <w:color w:val="333333"/>
          <w:sz w:val="28"/>
          <w:szCs w:val="28"/>
        </w:rPr>
        <w:t>日内签约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sz w:val="24"/>
          <w:szCs w:val="24"/>
        </w:rPr>
      </w:pPr>
      <w:r>
        <w:rPr>
          <w:rFonts w:hint="eastAsia" w:ascii="仿宋" w:hAnsi="仿宋" w:eastAsia="仿宋" w:cs="仿宋"/>
          <w:b/>
          <w:bCs/>
          <w:color w:val="333333"/>
          <w:sz w:val="28"/>
          <w:szCs w:val="28"/>
        </w:rPr>
        <w:t>五、付款方式</w:t>
      </w:r>
    </w:p>
    <w:p>
      <w:pPr>
        <w:spacing w:line="500" w:lineRule="atLeast"/>
        <w:ind w:firstLine="560" w:firstLineChars="200"/>
        <w:rPr>
          <w:rFonts w:hint="eastAsia" w:ascii="仿宋" w:hAnsi="仿宋" w:eastAsia="仿宋" w:cs="Times New Roman"/>
          <w:kern w:val="0"/>
          <w:sz w:val="28"/>
          <w:szCs w:val="28"/>
          <w:lang w:val="en-US" w:eastAsia="zh-CN" w:bidi="ar-SA"/>
        </w:rPr>
      </w:pPr>
      <w:bookmarkStart w:id="0" w:name="_GoBack"/>
      <w:bookmarkEnd w:id="0"/>
      <w:r>
        <w:rPr>
          <w:rFonts w:hint="eastAsia" w:ascii="仿宋" w:hAnsi="仿宋" w:eastAsia="仿宋" w:cs="Times New Roman"/>
          <w:kern w:val="0"/>
          <w:sz w:val="28"/>
          <w:szCs w:val="28"/>
          <w:lang w:val="en-US" w:eastAsia="zh-CN" w:bidi="ar-SA"/>
        </w:rPr>
        <w:t>验收合格后付合同价的95%，一年后无质量问题付清余款，不计息。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firstLine="281" w:firstLineChars="100"/>
        <w:textAlignment w:val="auto"/>
        <w:rPr>
          <w:rFonts w:hint="default" w:ascii="仿宋" w:hAnsi="仿宋" w:eastAsia="仿宋" w:cs="仿宋"/>
          <w:b/>
          <w:bCs/>
          <w:color w:val="333333"/>
          <w:sz w:val="28"/>
          <w:szCs w:val="28"/>
          <w:lang w:val="en-US" w:eastAsia="zh-CN"/>
        </w:rPr>
      </w:pPr>
      <w:r>
        <w:rPr>
          <w:rFonts w:hint="eastAsia" w:ascii="仿宋" w:hAnsi="仿宋" w:eastAsia="仿宋" w:cs="仿宋"/>
          <w:b/>
          <w:bCs/>
          <w:color w:val="333333"/>
          <w:sz w:val="28"/>
          <w:szCs w:val="28"/>
          <w:lang w:val="en-US" w:eastAsia="zh-CN"/>
        </w:rPr>
        <w:t>六、特别提醒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right="0" w:firstLine="555"/>
        <w:textAlignment w:val="auto"/>
        <w:rPr>
          <w:rFonts w:hint="eastAsia" w:ascii="仿宋" w:hAnsi="仿宋" w:eastAsia="仿宋" w:cs="仿宋"/>
          <w:color w:val="333333"/>
          <w:sz w:val="28"/>
          <w:szCs w:val="28"/>
          <w:lang w:val="en-US" w:eastAsia="zh-CN"/>
        </w:rPr>
      </w:pPr>
      <w:r>
        <w:rPr>
          <w:rFonts w:hint="eastAsia" w:ascii="仿宋" w:hAnsi="仿宋" w:eastAsia="仿宋" w:cs="宋体"/>
          <w:color w:val="333333"/>
          <w:kern w:val="0"/>
          <w:sz w:val="28"/>
          <w:szCs w:val="28"/>
          <w:lang w:val="en-US" w:eastAsia="zh-CN"/>
        </w:rPr>
        <w:t>1.</w:t>
      </w: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right="0" w:firstLine="555"/>
        <w:textAlignment w:val="auto"/>
        <w:rPr>
          <w:rFonts w:hint="eastAsia" w:ascii="仿宋" w:hAnsi="仿宋" w:eastAsia="仿宋" w:cs="仿宋"/>
          <w:color w:val="333333"/>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right="0" w:firstLine="555"/>
        <w:textAlignment w:val="auto"/>
        <w:rPr>
          <w:rFonts w:hint="eastAsia" w:ascii="仿宋" w:hAnsi="仿宋" w:eastAsia="仿宋" w:cs="仿宋"/>
          <w:color w:val="333333"/>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right="0" w:firstLine="555"/>
        <w:textAlignment w:val="auto"/>
        <w:rPr>
          <w:rFonts w:hint="eastAsia" w:ascii="仿宋" w:hAnsi="仿宋" w:eastAsia="仿宋" w:cs="仿宋"/>
          <w:b/>
          <w:bCs/>
          <w:color w:val="333333"/>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right="0" w:firstLine="555"/>
        <w:textAlignment w:val="auto"/>
        <w:rPr>
          <w:rFonts w:hint="eastAsia" w:ascii="仿宋" w:hAnsi="仿宋" w:eastAsia="仿宋" w:cs="仿宋"/>
          <w:b/>
          <w:bCs/>
          <w:color w:val="333333"/>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right="0" w:firstLine="555"/>
        <w:textAlignment w:val="auto"/>
        <w:rPr>
          <w:rFonts w:hint="eastAsia" w:ascii="仿宋" w:hAnsi="仿宋" w:eastAsia="仿宋" w:cs="仿宋"/>
          <w:b/>
          <w:bCs/>
          <w:color w:val="333333"/>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right="0" w:firstLine="555"/>
        <w:textAlignment w:val="auto"/>
        <w:rPr>
          <w:rFonts w:hint="eastAsia" w:ascii="仿宋" w:hAnsi="仿宋" w:eastAsia="仿宋" w:cs="仿宋"/>
          <w:b/>
          <w:bCs/>
          <w:color w:val="333333"/>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right="0" w:firstLine="555"/>
        <w:textAlignment w:val="auto"/>
        <w:rPr>
          <w:rFonts w:hint="eastAsia" w:ascii="仿宋" w:hAnsi="仿宋" w:eastAsia="仿宋" w:cs="仿宋"/>
          <w:b/>
          <w:bCs/>
          <w:color w:val="333333"/>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right="0" w:firstLine="555"/>
        <w:textAlignment w:val="auto"/>
        <w:rPr>
          <w:rFonts w:hint="eastAsia" w:ascii="仿宋" w:hAnsi="仿宋" w:eastAsia="仿宋" w:cs="仿宋"/>
          <w:b/>
          <w:bCs/>
          <w:color w:val="333333"/>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right="0" w:firstLine="555"/>
        <w:textAlignment w:val="auto"/>
        <w:rPr>
          <w:rFonts w:hint="eastAsia" w:ascii="仿宋" w:hAnsi="仿宋" w:eastAsia="仿宋" w:cs="仿宋"/>
          <w:b/>
          <w:bCs/>
          <w:color w:val="333333"/>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right="0" w:firstLine="555"/>
        <w:textAlignment w:val="auto"/>
        <w:rPr>
          <w:rFonts w:hint="eastAsia" w:ascii="仿宋" w:hAnsi="仿宋" w:eastAsia="仿宋" w:cs="仿宋"/>
          <w:b/>
          <w:bCs/>
          <w:color w:val="333333"/>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right="0" w:firstLine="555"/>
        <w:textAlignment w:val="auto"/>
        <w:rPr>
          <w:rFonts w:hint="eastAsia" w:ascii="仿宋" w:hAnsi="仿宋" w:eastAsia="仿宋" w:cs="仿宋"/>
          <w:b/>
          <w:bCs/>
          <w:color w:val="333333"/>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right="0" w:firstLine="555"/>
        <w:textAlignment w:val="auto"/>
        <w:rPr>
          <w:rFonts w:hint="eastAsia" w:ascii="仿宋" w:hAnsi="仿宋" w:eastAsia="仿宋" w:cs="仿宋"/>
          <w:b/>
          <w:bCs/>
          <w:color w:val="333333"/>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right="0" w:firstLine="555"/>
        <w:textAlignment w:val="auto"/>
        <w:rPr>
          <w:rFonts w:hint="eastAsia" w:ascii="仿宋" w:hAnsi="仿宋" w:eastAsia="仿宋" w:cs="仿宋"/>
          <w:b/>
          <w:bCs/>
          <w:color w:val="333333"/>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right="0" w:firstLine="555"/>
        <w:textAlignment w:val="auto"/>
        <w:rPr>
          <w:rFonts w:hint="eastAsia" w:ascii="仿宋" w:hAnsi="仿宋" w:eastAsia="仿宋" w:cs="仿宋"/>
          <w:b/>
          <w:bCs/>
          <w:color w:val="333333"/>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textAlignment w:val="auto"/>
      </w:pPr>
    </w:p>
    <w:sectPr>
      <w:pgSz w:w="11906" w:h="16838"/>
      <w:pgMar w:top="1440"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ZDFjZGMyMmRmOWUwYzBkNmY3MTdmNWY5ODYxYjYifQ=="/>
  </w:docVars>
  <w:rsids>
    <w:rsidRoot w:val="2B8759D3"/>
    <w:rsid w:val="04C9495C"/>
    <w:rsid w:val="084C6852"/>
    <w:rsid w:val="08626C5A"/>
    <w:rsid w:val="09F47B7D"/>
    <w:rsid w:val="0A622F41"/>
    <w:rsid w:val="0B2C4126"/>
    <w:rsid w:val="0E226BC1"/>
    <w:rsid w:val="18286450"/>
    <w:rsid w:val="186E6D83"/>
    <w:rsid w:val="1ECF44C6"/>
    <w:rsid w:val="1FF64400"/>
    <w:rsid w:val="25BE48E9"/>
    <w:rsid w:val="2B8759D3"/>
    <w:rsid w:val="35CB1A5E"/>
    <w:rsid w:val="3C9C7044"/>
    <w:rsid w:val="3EEC15BE"/>
    <w:rsid w:val="431F21F5"/>
    <w:rsid w:val="4A396B60"/>
    <w:rsid w:val="5F236BFF"/>
    <w:rsid w:val="611D1E16"/>
    <w:rsid w:val="6F567BC5"/>
    <w:rsid w:val="6FE307AF"/>
    <w:rsid w:val="757131A5"/>
    <w:rsid w:val="7FCF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5">
    <w:name w:val="Body Text"/>
    <w:basedOn w:val="1"/>
    <w:next w:val="1"/>
    <w:qFormat/>
    <w:uiPriority w:val="1"/>
    <w:pPr>
      <w:ind w:left="860"/>
    </w:pPr>
    <w:rPr>
      <w:rFonts w:ascii="仿宋" w:hAnsi="仿宋" w:eastAsia="仿宋" w:cs="仿宋"/>
      <w:sz w:val="28"/>
      <w:szCs w:val="28"/>
      <w:lang w:val="zh-CN" w:eastAsia="zh-CN" w:bidi="zh-CN"/>
    </w:rPr>
  </w:style>
  <w:style w:type="paragraph" w:styleId="6">
    <w:name w:val="Normal (Web)"/>
    <w:basedOn w:val="1"/>
    <w:qFormat/>
    <w:uiPriority w:val="0"/>
    <w:pPr>
      <w:spacing w:before="0" w:beforeAutospacing="0" w:after="150" w:afterAutospacing="0"/>
      <w:ind w:left="0" w:right="0"/>
      <w:jc w:val="left"/>
    </w:pPr>
    <w:rPr>
      <w:kern w:val="0"/>
      <w:sz w:val="24"/>
      <w:lang w:val="en-US" w:eastAsia="zh-CN" w:bidi="ar"/>
    </w:rPr>
  </w:style>
  <w:style w:type="paragraph" w:styleId="7">
    <w:name w:val="Body Text First Indent"/>
    <w:basedOn w:val="5"/>
    <w:qFormat/>
    <w:uiPriority w:val="0"/>
    <w:pPr>
      <w:spacing w:line="360" w:lineRule="auto"/>
      <w:ind w:firstLine="420"/>
    </w:pPr>
  </w:style>
  <w:style w:type="character" w:styleId="10">
    <w:name w:val="Strong"/>
    <w:basedOn w:val="9"/>
    <w:qFormat/>
    <w:uiPriority w:val="0"/>
    <w:rPr>
      <w:b/>
      <w:bCs/>
    </w:rPr>
  </w:style>
  <w:style w:type="character" w:styleId="11">
    <w:name w:val="FollowedHyperlink"/>
    <w:basedOn w:val="9"/>
    <w:qFormat/>
    <w:uiPriority w:val="0"/>
    <w:rPr>
      <w:color w:val="337AB7"/>
      <w:u w:val="none"/>
    </w:rPr>
  </w:style>
  <w:style w:type="character" w:styleId="12">
    <w:name w:val="HTML Definition"/>
    <w:basedOn w:val="9"/>
    <w:qFormat/>
    <w:uiPriority w:val="0"/>
    <w:rPr>
      <w:i/>
      <w:iCs/>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cuhksz-bggreen"/>
    <w:basedOn w:val="9"/>
    <w:qFormat/>
    <w:uiPriority w:val="0"/>
    <w:rPr>
      <w:shd w:val="clear" w:fill="87CDBD"/>
    </w:rPr>
  </w:style>
  <w:style w:type="character" w:customStyle="1" w:styleId="18">
    <w:name w:val="cuhksz-bgyellow"/>
    <w:basedOn w:val="9"/>
    <w:qFormat/>
    <w:uiPriority w:val="0"/>
    <w:rPr>
      <w:shd w:val="clear" w:fill="E1B56E"/>
    </w:rPr>
  </w:style>
  <w:style w:type="character" w:customStyle="1" w:styleId="19">
    <w:name w:val="hover18"/>
    <w:basedOn w:val="9"/>
    <w:qFormat/>
    <w:uiPriority w:val="0"/>
    <w:rPr>
      <w:color w:val="1281C9"/>
      <w:shd w:val="clear" w:fill="D1EBFA"/>
    </w:rPr>
  </w:style>
  <w:style w:type="character" w:customStyle="1" w:styleId="20">
    <w:name w:val="cuhksz-bgred"/>
    <w:basedOn w:val="9"/>
    <w:qFormat/>
    <w:uiPriority w:val="0"/>
    <w:rPr>
      <w:shd w:val="clear" w:fill="E79488"/>
    </w:rPr>
  </w:style>
  <w:style w:type="character" w:customStyle="1" w:styleId="21">
    <w:name w:val="cuhksz-bgpurple"/>
    <w:basedOn w:val="9"/>
    <w:qFormat/>
    <w:uiPriority w:val="0"/>
    <w:rPr>
      <w:shd w:val="clear" w:fill="185DC5"/>
    </w:rPr>
  </w:style>
  <w:style w:type="character" w:customStyle="1" w:styleId="22">
    <w:name w:val="cuhksz-bgblue"/>
    <w:basedOn w:val="9"/>
    <w:qFormat/>
    <w:uiPriority w:val="0"/>
    <w:rPr>
      <w:shd w:val="clear" w:fill="87A4C6"/>
    </w:rPr>
  </w:style>
  <w:style w:type="character" w:customStyle="1" w:styleId="23">
    <w:name w:val="hover"/>
    <w:basedOn w:val="9"/>
    <w:qFormat/>
    <w:uiPriority w:val="0"/>
    <w:rPr>
      <w:color w:val="1281C9"/>
      <w:shd w:val="clear" w:fill="D1EBF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656</Words>
  <Characters>698</Characters>
  <Lines>0</Lines>
  <Paragraphs>0</Paragraphs>
  <TotalTime>1</TotalTime>
  <ScaleCrop>false</ScaleCrop>
  <LinksUpToDate>false</LinksUpToDate>
  <CharactersWithSpaces>698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2022-04-13T13:20:00Z</dcterms:created>
  <dc:creator>Classy sky</dc:creator>
  <cp:lastModifiedBy>Administrator</cp:lastModifiedBy>
  <cp:lastPrinted>2022-04-14T00:23:00Z</cp:lastPrinted>
  <dcterms:modified xsi:type="dcterms:W3CDTF">2022-07-14T01:46:05Z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61152D824A324457A882ADA54FDEF10E</vt:lpwstr>
  </property>
</Properties>
</file>