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ind w:left="24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便携式呼吸机招标参数</w:t>
      </w:r>
    </w:p>
    <w:p>
      <w:pPr>
        <w:ind w:left="240"/>
        <w:rPr>
          <w:rFonts w:ascii="宋体" w:hAnsi="宋体"/>
          <w:szCs w:val="21"/>
        </w:rPr>
      </w:pPr>
    </w:p>
    <w:p>
      <w:pPr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1、适用病人范围：小儿－成人（体重＞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公斤）</w:t>
      </w:r>
    </w:p>
    <w:p>
      <w:pPr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2、进口产品，屏幕≥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英寸，中文彩色操作界面。</w:t>
      </w:r>
    </w:p>
    <w:p>
      <w:pPr>
        <w:ind w:left="2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3、</w:t>
      </w:r>
      <w:r>
        <w:rPr>
          <w:rFonts w:hint="eastAsia"/>
          <w:szCs w:val="21"/>
        </w:rPr>
        <w:t>★</w:t>
      </w:r>
      <w:r>
        <w:rPr>
          <w:rFonts w:hint="eastAsia" w:ascii="宋体" w:hAnsi="宋体"/>
          <w:szCs w:val="21"/>
        </w:rPr>
        <w:t>通气模式:</w:t>
      </w:r>
      <w:r>
        <w:rPr>
          <w:rFonts w:ascii="宋体" w:hAnsi="宋体"/>
          <w:szCs w:val="21"/>
        </w:rPr>
        <w:t>AC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CV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PC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SIMV(CV)+PS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SIMV(PC)+PS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 xml:space="preserve">S/T </w:t>
      </w:r>
      <w:r>
        <w:rPr>
          <w:rFonts w:hint="eastAsia" w:ascii="宋体" w:hAnsi="宋体"/>
          <w:szCs w:val="21"/>
        </w:rPr>
        <w:t>、AVAPS</w:t>
      </w:r>
    </w:p>
    <w:p>
      <w:pPr>
        <w:tabs>
          <w:tab w:val="left" w:pos="600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4、触发方式：流速触发、全自动触发</w:t>
      </w:r>
    </w:p>
    <w:p>
      <w:pPr>
        <w:tabs>
          <w:tab w:val="left" w:pos="600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5、送气方式：方波或递减波</w:t>
      </w:r>
    </w:p>
    <w:p>
      <w:pPr>
        <w:tabs>
          <w:tab w:val="left" w:pos="600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6、叹息功能</w:t>
      </w:r>
    </w:p>
    <w:p>
      <w:pPr>
        <w:tabs>
          <w:tab w:val="left" w:pos="600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7、压力延迟上升功能</w:t>
      </w:r>
    </w:p>
    <w:p>
      <w:pPr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8、监测参数：气道压力、气道峰压、平均气道压、呼吸频率、吸呼比、峰值流量、吸气潮气量、呼出潮气量、分钟通气量、漏气量；</w:t>
      </w:r>
    </w:p>
    <w:p>
      <w:pPr>
        <w:ind w:left="240"/>
        <w:rPr>
          <w:rFonts w:ascii="宋体" w:hAnsi="宋体"/>
          <w:szCs w:val="21"/>
        </w:rPr>
      </w:pPr>
      <w:r>
        <w:t>9、</w:t>
      </w:r>
      <w:r>
        <w:rPr>
          <w:rFonts w:hint="eastAsia"/>
          <w:szCs w:val="21"/>
        </w:rPr>
        <w:t>★</w:t>
      </w:r>
      <w:r>
        <w:rPr>
          <w:rFonts w:ascii="宋体" w:hAnsi="宋体"/>
          <w:szCs w:val="21"/>
        </w:rPr>
        <w:t>配备</w:t>
      </w:r>
      <w:r>
        <w:rPr>
          <w:rFonts w:hint="eastAsia" w:ascii="宋体" w:hAnsi="宋体"/>
          <w:szCs w:val="21"/>
        </w:rPr>
        <w:t>内置电池和外部可拆卸电池，可供使用≥4小时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10、报警、事件回顾功能</w:t>
      </w:r>
    </w:p>
    <w:p>
      <w:pPr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11、能够同时显示压力和流速呼吸波形</w:t>
      </w:r>
    </w:p>
    <w:p>
      <w:pPr>
        <w:ind w:left="240"/>
        <w:rPr>
          <w:rFonts w:ascii="宋体" w:hAnsi="宋体"/>
          <w:szCs w:val="21"/>
        </w:rPr>
      </w:pPr>
      <w:r>
        <w:t>12、</w:t>
      </w:r>
      <w:r>
        <w:rPr>
          <w:rFonts w:hint="eastAsia"/>
          <w:szCs w:val="21"/>
        </w:rPr>
        <w:t>★</w:t>
      </w:r>
      <w:r>
        <w:rPr>
          <w:rFonts w:hint="eastAsia" w:ascii="宋体" w:hAnsi="宋体"/>
          <w:szCs w:val="21"/>
        </w:rPr>
        <w:t>潮气量：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2000ml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13、呼吸频率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60bpm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14、吸气时间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0.3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5.0s</w:t>
      </w:r>
    </w:p>
    <w:p>
      <w:pPr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15、吸气压力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50cmH2O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16、CPAP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0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20cmH2O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17、PEEP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25cmH2O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18、压力支持       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30cmH2O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19、流量触发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9 L/min</w:t>
      </w:r>
    </w:p>
    <w:p>
      <w:pPr>
        <w:ind w:left="2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20、</w:t>
      </w:r>
      <w:r>
        <w:rPr>
          <w:rFonts w:hint="eastAsia" w:ascii="宋体" w:hAnsi="宋体"/>
          <w:szCs w:val="21"/>
        </w:rPr>
        <w:t xml:space="preserve">压力上升时间   </w:t>
      </w:r>
      <w:r>
        <w:rPr>
          <w:rFonts w:ascii="宋体" w:hAnsi="宋体"/>
          <w:szCs w:val="21"/>
        </w:rPr>
        <w:t>0.1-0.6s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21、呼气灵敏度调节 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－</w:t>
      </w:r>
      <w:r>
        <w:rPr>
          <w:rFonts w:ascii="宋体" w:hAnsi="宋体"/>
          <w:szCs w:val="21"/>
        </w:rPr>
        <w:t>90%</w:t>
      </w:r>
    </w:p>
    <w:p>
      <w:pPr>
        <w:tabs>
          <w:tab w:val="left" w:pos="709"/>
        </w:tabs>
        <w:ind w:left="2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22、报警：电源、管道脱落、吸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呼压力、氧流量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压力、吸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呼潮气量、分钟通气量、呼吸频率等报警</w:t>
      </w:r>
    </w:p>
    <w:p>
      <w:pPr>
        <w:tabs>
          <w:tab w:val="left" w:pos="709"/>
        </w:tabs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tabs>
          <w:tab w:val="left" w:pos="709"/>
        </w:tabs>
        <w:rPr>
          <w:rFonts w:hint="eastAsia" w:ascii="华文仿宋" w:hAnsi="华文仿宋" w:eastAsia="宋体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注：技术参数</w:t>
      </w:r>
      <w:r>
        <w:rPr>
          <w:rFonts w:hint="eastAsia" w:ascii="宋体" w:hAnsi="宋体"/>
          <w:b/>
          <w:bCs/>
          <w:color w:val="000000"/>
          <w:sz w:val="24"/>
        </w:rPr>
        <w:t>中的“*” 号项必须满足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，</w:t>
      </w:r>
      <w:r>
        <w:rPr>
          <w:rFonts w:hint="eastAsia" w:ascii="宋体" w:hAnsi="宋体"/>
          <w:b/>
          <w:bCs/>
          <w:color w:val="000000"/>
          <w:sz w:val="24"/>
        </w:rPr>
        <w:t>其他一般条款偏离达到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</w:rPr>
        <w:t>项废标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8A"/>
    <w:rsid w:val="000308E6"/>
    <w:rsid w:val="00064A1E"/>
    <w:rsid w:val="000A48C4"/>
    <w:rsid w:val="000B31CE"/>
    <w:rsid w:val="000D35C8"/>
    <w:rsid w:val="000E3E0D"/>
    <w:rsid w:val="000F747F"/>
    <w:rsid w:val="001705B6"/>
    <w:rsid w:val="00186458"/>
    <w:rsid w:val="00190666"/>
    <w:rsid w:val="002676E0"/>
    <w:rsid w:val="002F03B8"/>
    <w:rsid w:val="00353FB7"/>
    <w:rsid w:val="00375B9B"/>
    <w:rsid w:val="003B1030"/>
    <w:rsid w:val="003D1CDE"/>
    <w:rsid w:val="004138A2"/>
    <w:rsid w:val="00421470"/>
    <w:rsid w:val="0044034C"/>
    <w:rsid w:val="00491079"/>
    <w:rsid w:val="004A0E45"/>
    <w:rsid w:val="004C7D40"/>
    <w:rsid w:val="00555F2E"/>
    <w:rsid w:val="00562296"/>
    <w:rsid w:val="005A151B"/>
    <w:rsid w:val="00676EC3"/>
    <w:rsid w:val="006912E1"/>
    <w:rsid w:val="00731BF3"/>
    <w:rsid w:val="00732E1C"/>
    <w:rsid w:val="0074631E"/>
    <w:rsid w:val="007550ED"/>
    <w:rsid w:val="007936D3"/>
    <w:rsid w:val="007B6D2A"/>
    <w:rsid w:val="007E48DC"/>
    <w:rsid w:val="00894339"/>
    <w:rsid w:val="008E22A3"/>
    <w:rsid w:val="008F3B34"/>
    <w:rsid w:val="009137CD"/>
    <w:rsid w:val="009606AE"/>
    <w:rsid w:val="009810B8"/>
    <w:rsid w:val="00983C99"/>
    <w:rsid w:val="009F4F05"/>
    <w:rsid w:val="00A073F0"/>
    <w:rsid w:val="00A43A03"/>
    <w:rsid w:val="00A504AF"/>
    <w:rsid w:val="00A82106"/>
    <w:rsid w:val="00AB631F"/>
    <w:rsid w:val="00AC777E"/>
    <w:rsid w:val="00AC7A22"/>
    <w:rsid w:val="00AD7E7A"/>
    <w:rsid w:val="00B33D1C"/>
    <w:rsid w:val="00B40249"/>
    <w:rsid w:val="00B85865"/>
    <w:rsid w:val="00BB04A5"/>
    <w:rsid w:val="00C337B2"/>
    <w:rsid w:val="00CA4C6C"/>
    <w:rsid w:val="00CB3163"/>
    <w:rsid w:val="00CB51A0"/>
    <w:rsid w:val="00CC7B8A"/>
    <w:rsid w:val="00D26BFE"/>
    <w:rsid w:val="00D644AF"/>
    <w:rsid w:val="00D91BED"/>
    <w:rsid w:val="00D94142"/>
    <w:rsid w:val="00DE7702"/>
    <w:rsid w:val="00E77274"/>
    <w:rsid w:val="00EB0E62"/>
    <w:rsid w:val="00EB197E"/>
    <w:rsid w:val="00EF6D80"/>
    <w:rsid w:val="00F211A6"/>
    <w:rsid w:val="00F465A9"/>
    <w:rsid w:val="00F62C7A"/>
    <w:rsid w:val="00FE024C"/>
    <w:rsid w:val="00FF2447"/>
    <w:rsid w:val="04DD43DB"/>
    <w:rsid w:val="077D6507"/>
    <w:rsid w:val="11A5000F"/>
    <w:rsid w:val="25F413BA"/>
    <w:rsid w:val="28830D7B"/>
    <w:rsid w:val="45B56EED"/>
    <w:rsid w:val="51ED7D44"/>
    <w:rsid w:val="57061339"/>
    <w:rsid w:val="6493270B"/>
    <w:rsid w:val="75994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kern w:val="0"/>
      <w:sz w:val="2"/>
      <w:szCs w:val="20"/>
      <w:lang w:val="zh-CN" w:eastAsia="zh-CN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 w:eastAsia="zh-CN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Philips</Company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2020-06-30T12:09:00Z</dcterms:created>
  <dc:creator>usd37158</dc:creator>
  <cp:lastModifiedBy>Administrator</cp:lastModifiedBy>
  <cp:lastPrinted>2012-09-24T02:25:00Z</cp:lastPrinted>
  <dcterms:modified xsi:type="dcterms:W3CDTF">2020-10-09T00:41:43Z</dcterms:modified>
  <dc:title>Trilogy202呼吸机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