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《海安市人民医院口腔颌面超声骨刀采购》项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84</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3.项目内容：口腔颌面超声骨刀一</w:t>
      </w:r>
      <w:r>
        <w:rPr>
          <w:rFonts w:hint="eastAsia" w:ascii="仿宋" w:hAnsi="仿宋" w:eastAsia="仿宋" w:cs="宋体"/>
          <w:color w:val="333333"/>
          <w:kern w:val="0"/>
          <w:sz w:val="28"/>
          <w:szCs w:val="28"/>
          <w:lang w:val="en-US" w:eastAsia="zh-CN"/>
        </w:rPr>
        <w:t>把</w:t>
      </w:r>
      <w:r>
        <w:rPr>
          <w:rFonts w:hint="eastAsia" w:ascii="仿宋" w:hAnsi="仿宋" w:eastAsia="仿宋" w:cs="宋体"/>
          <w:color w:val="333333"/>
          <w:kern w:val="0"/>
          <w:sz w:val="28"/>
          <w:szCs w:val="28"/>
        </w:rPr>
        <w:t>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口腔颌面超声骨刀</w:t>
            </w:r>
          </w:p>
        </w:tc>
        <w:tc>
          <w:tcPr>
            <w:tcW w:w="1320"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把</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200000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电源电压：</w:t>
      </w:r>
      <w:r>
        <w:rPr>
          <w:rFonts w:ascii="仿宋" w:hAnsi="仿宋" w:eastAsia="仿宋" w:cs="宋体"/>
          <w:color w:val="333333"/>
          <w:kern w:val="0"/>
          <w:sz w:val="28"/>
          <w:szCs w:val="28"/>
        </w:rPr>
        <w:t>100 – 130 V / 220 – 240 V</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容许电压波动：</w:t>
      </w:r>
      <w:r>
        <w:rPr>
          <w:rFonts w:ascii="仿宋" w:hAnsi="仿宋" w:eastAsia="仿宋" w:cs="宋体"/>
          <w:color w:val="333333"/>
          <w:kern w:val="0"/>
          <w:sz w:val="28"/>
          <w:szCs w:val="28"/>
        </w:rPr>
        <w:t>±10 %</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额定电流：</w:t>
      </w:r>
      <w:r>
        <w:rPr>
          <w:rFonts w:ascii="仿宋" w:hAnsi="仿宋" w:eastAsia="仿宋" w:cs="宋体"/>
          <w:color w:val="333333"/>
          <w:kern w:val="0"/>
          <w:sz w:val="28"/>
          <w:szCs w:val="28"/>
        </w:rPr>
        <w:t>0.1 – 1.0 A / 0.1 – 0.5 A</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频率：</w:t>
      </w:r>
      <w:r>
        <w:rPr>
          <w:rFonts w:ascii="仿宋" w:hAnsi="仿宋" w:eastAsia="仿宋" w:cs="宋体"/>
          <w:color w:val="333333"/>
          <w:kern w:val="0"/>
          <w:sz w:val="28"/>
          <w:szCs w:val="28"/>
        </w:rPr>
        <w:t>50 – 60 Hz</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最大功耗小于等于</w:t>
      </w:r>
      <w:r>
        <w:rPr>
          <w:rFonts w:ascii="仿宋" w:hAnsi="仿宋" w:eastAsia="仿宋" w:cs="宋体"/>
          <w:color w:val="333333"/>
          <w:kern w:val="0"/>
          <w:sz w:val="28"/>
          <w:szCs w:val="28"/>
        </w:rPr>
        <w:t>90 VA</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最大输出功率大于等于</w:t>
      </w:r>
      <w:r>
        <w:rPr>
          <w:rFonts w:ascii="仿宋" w:hAnsi="仿宋" w:eastAsia="仿宋" w:cs="宋体"/>
          <w:color w:val="333333"/>
          <w:kern w:val="0"/>
          <w:sz w:val="28"/>
          <w:szCs w:val="28"/>
        </w:rPr>
        <w:t>24 W</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冷却液</w:t>
      </w:r>
      <w:r>
        <w:rPr>
          <w:rFonts w:ascii="仿宋" w:hAnsi="仿宋" w:eastAsia="仿宋" w:cs="宋体"/>
          <w:color w:val="333333"/>
          <w:kern w:val="0"/>
          <w:sz w:val="28"/>
          <w:szCs w:val="28"/>
        </w:rPr>
        <w:t>100 %</w:t>
      </w:r>
      <w:r>
        <w:rPr>
          <w:rFonts w:hint="eastAsia" w:ascii="仿宋" w:hAnsi="仿宋" w:eastAsia="仿宋" w:cs="宋体"/>
          <w:color w:val="333333"/>
          <w:kern w:val="0"/>
          <w:sz w:val="28"/>
          <w:szCs w:val="28"/>
        </w:rPr>
        <w:t>时的流速：</w:t>
      </w:r>
      <w:r>
        <w:rPr>
          <w:rFonts w:ascii="仿宋" w:hAnsi="仿宋" w:eastAsia="仿宋" w:cs="宋体"/>
          <w:color w:val="333333"/>
          <w:kern w:val="0"/>
          <w:sz w:val="28"/>
          <w:szCs w:val="28"/>
        </w:rPr>
        <w:t>min. 50 ml/min</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尺寸（</w:t>
      </w:r>
      <w:r>
        <w:rPr>
          <w:rFonts w:ascii="仿宋" w:hAnsi="仿宋" w:eastAsia="仿宋" w:cs="宋体"/>
          <w:color w:val="333333"/>
          <w:kern w:val="0"/>
          <w:sz w:val="28"/>
          <w:szCs w:val="28"/>
        </w:rPr>
        <w:t>W×D×H</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256 x 305 x 109 mm</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重量：</w:t>
      </w:r>
      <w:r>
        <w:rPr>
          <w:rFonts w:ascii="仿宋" w:hAnsi="仿宋" w:eastAsia="仿宋" w:cs="宋体"/>
          <w:color w:val="333333"/>
          <w:kern w:val="0"/>
          <w:sz w:val="28"/>
          <w:szCs w:val="28"/>
        </w:rPr>
        <w:t>7 kg</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*刀头自动识别功能，参数自动调整储存，节约时间保护患者</w:t>
      </w:r>
      <w:r>
        <w:rPr>
          <w:rFonts w:hint="eastAsia" w:ascii="仿宋" w:hAnsi="仿宋" w:eastAsia="仿宋" w:cs="宋体"/>
          <w:color w:val="333333"/>
          <w:kern w:val="0"/>
          <w:sz w:val="28"/>
          <w:szCs w:val="28"/>
        </w:rPr>
        <w:tab/>
      </w:r>
      <w:r>
        <w:rPr>
          <w:rFonts w:hint="eastAsia" w:ascii="仿宋" w:hAnsi="仿宋" w:eastAsia="仿宋" w:cs="宋体"/>
          <w:color w:val="333333"/>
          <w:kern w:val="0"/>
          <w:sz w:val="28"/>
          <w:szCs w:val="28"/>
        </w:rPr>
        <w:t>和器械</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ascii="仿宋" w:hAnsi="仿宋" w:eastAsia="仿宋" w:cs="宋体"/>
          <w:color w:val="333333"/>
          <w:kern w:val="0"/>
          <w:sz w:val="28"/>
          <w:szCs w:val="28"/>
        </w:rPr>
        <w:t>4led</w:t>
      </w:r>
      <w:r>
        <w:rPr>
          <w:rFonts w:hint="eastAsia" w:ascii="仿宋" w:hAnsi="仿宋" w:eastAsia="仿宋" w:cs="宋体"/>
          <w:color w:val="333333"/>
          <w:kern w:val="0"/>
          <w:sz w:val="28"/>
          <w:szCs w:val="28"/>
        </w:rPr>
        <w:t>灯环状无影照明</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马达及其连线可消毒</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Led</w:t>
      </w:r>
      <w:r>
        <w:rPr>
          <w:rFonts w:hint="eastAsia" w:ascii="仿宋" w:hAnsi="仿宋" w:eastAsia="仿宋" w:cs="宋体"/>
          <w:color w:val="333333"/>
          <w:kern w:val="0"/>
          <w:sz w:val="28"/>
          <w:szCs w:val="28"/>
        </w:rPr>
        <w:t>灯环可单独拆卸和更换</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强力，标准，流畅三种输出模式切换</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*可直接通过脚控</w:t>
      </w:r>
      <w:r>
        <w:rPr>
          <w:rFonts w:ascii="仿宋" w:hAnsi="仿宋" w:eastAsia="仿宋" w:cs="宋体"/>
          <w:color w:val="333333"/>
          <w:kern w:val="0"/>
          <w:sz w:val="28"/>
          <w:szCs w:val="28"/>
        </w:rPr>
        <w:t>Boost</w:t>
      </w:r>
      <w:r>
        <w:rPr>
          <w:rFonts w:hint="eastAsia" w:ascii="仿宋" w:hAnsi="仿宋" w:eastAsia="仿宋" w:cs="宋体"/>
          <w:color w:val="333333"/>
          <w:kern w:val="0"/>
          <w:sz w:val="28"/>
          <w:szCs w:val="28"/>
        </w:rPr>
        <w:t>瞬时提高</w:t>
      </w:r>
      <w:r>
        <w:rPr>
          <w:rFonts w:ascii="仿宋" w:hAnsi="仿宋" w:eastAsia="仿宋" w:cs="宋体"/>
          <w:color w:val="333333"/>
          <w:kern w:val="0"/>
          <w:sz w:val="28"/>
          <w:szCs w:val="28"/>
        </w:rPr>
        <w:t>20%</w:t>
      </w:r>
      <w:r>
        <w:rPr>
          <w:rFonts w:hint="eastAsia" w:ascii="仿宋" w:hAnsi="仿宋" w:eastAsia="仿宋" w:cs="宋体"/>
          <w:color w:val="333333"/>
          <w:kern w:val="0"/>
          <w:sz w:val="28"/>
          <w:szCs w:val="28"/>
        </w:rPr>
        <w:t>功率</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ascii="仿宋" w:hAnsi="仿宋" w:eastAsia="仿宋" w:cs="宋体"/>
          <w:color w:val="333333"/>
          <w:kern w:val="0"/>
          <w:sz w:val="28"/>
          <w:szCs w:val="28"/>
        </w:rPr>
        <w:t>Bone</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Paro</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Endo</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Sinus</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Ex</w:t>
      </w:r>
      <w:r>
        <w:rPr>
          <w:rFonts w:hint="eastAsia" w:ascii="仿宋" w:hAnsi="仿宋" w:eastAsia="仿宋" w:cs="宋体"/>
          <w:color w:val="333333"/>
          <w:kern w:val="0"/>
          <w:sz w:val="28"/>
          <w:szCs w:val="28"/>
        </w:rPr>
        <w:t>五组工作头可选</w:t>
      </w:r>
    </w:p>
    <w:p>
      <w:pPr>
        <w:pStyle w:val="12"/>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420" w:hanging="420" w:firstLineChars="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*每个工作头可设定</w:t>
      </w:r>
      <w:r>
        <w:rPr>
          <w:rFonts w:ascii="仿宋" w:hAnsi="仿宋" w:eastAsia="仿宋" w:cs="宋体"/>
          <w:color w:val="333333"/>
          <w:kern w:val="0"/>
          <w:sz w:val="28"/>
          <w:szCs w:val="28"/>
        </w:rPr>
        <w:t>3</w:t>
      </w:r>
      <w:r>
        <w:rPr>
          <w:rFonts w:hint="eastAsia" w:ascii="仿宋" w:hAnsi="仿宋" w:eastAsia="仿宋" w:cs="宋体"/>
          <w:color w:val="333333"/>
          <w:kern w:val="0"/>
          <w:sz w:val="28"/>
          <w:szCs w:val="28"/>
        </w:rPr>
        <w:t>个独立程序，独立设定功率，冷却水量，</w:t>
      </w:r>
      <w:r>
        <w:rPr>
          <w:rFonts w:hint="eastAsia" w:ascii="仿宋" w:hAnsi="仿宋" w:eastAsia="仿宋" w:cs="宋体"/>
          <w:color w:val="333333"/>
          <w:kern w:val="0"/>
          <w:sz w:val="28"/>
          <w:szCs w:val="28"/>
        </w:rPr>
        <w:tab/>
      </w:r>
      <w:r>
        <w:rPr>
          <w:rFonts w:hint="eastAsia" w:ascii="仿宋" w:hAnsi="仿宋" w:eastAsia="仿宋" w:cs="宋体"/>
          <w:color w:val="333333"/>
          <w:kern w:val="0"/>
          <w:sz w:val="28"/>
          <w:szCs w:val="28"/>
        </w:rPr>
        <w:t>输出模式.</w:t>
      </w:r>
    </w:p>
    <w:p>
      <w:pPr>
        <w:spacing w:line="400" w:lineRule="exact"/>
        <w:rPr>
          <w:rFonts w:ascii="宋体"/>
          <w:szCs w:val="21"/>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bookmarkStart w:id="0" w:name="_GoBack"/>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lang w:val="en-US" w:eastAsia="zh-CN"/>
        </w:rPr>
        <w:t>2</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w:t>
      </w:r>
      <w:r>
        <w:rPr>
          <w:rFonts w:hint="eastAsia" w:ascii="仿宋" w:hAnsi="仿宋" w:eastAsia="仿宋" w:cs="宋体"/>
          <w:color w:val="333333"/>
          <w:kern w:val="0"/>
          <w:sz w:val="28"/>
          <w:szCs w:val="28"/>
          <w:lang w:val="en-US" w:eastAsia="zh-CN"/>
        </w:rPr>
        <w:t>一年</w:t>
      </w:r>
      <w:r>
        <w:rPr>
          <w:rFonts w:hint="eastAsia" w:ascii="仿宋" w:hAnsi="仿宋" w:eastAsia="仿宋" w:cs="宋体"/>
          <w:color w:val="333333"/>
          <w:kern w:val="0"/>
          <w:sz w:val="28"/>
          <w:szCs w:val="28"/>
        </w:rPr>
        <w:t>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bookmarkEnd w:id="0"/>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90E44"/>
    <w:multiLevelType w:val="multilevel"/>
    <w:tmpl w:val="15B90E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410D9D"/>
    <w:rsid w:val="004C0666"/>
    <w:rsid w:val="00636E74"/>
    <w:rsid w:val="00705A75"/>
    <w:rsid w:val="007D7FE3"/>
    <w:rsid w:val="00861C48"/>
    <w:rsid w:val="008F116D"/>
    <w:rsid w:val="00927744"/>
    <w:rsid w:val="00940237"/>
    <w:rsid w:val="009A0A64"/>
    <w:rsid w:val="009F5608"/>
    <w:rsid w:val="00A77BB7"/>
    <w:rsid w:val="00B24698"/>
    <w:rsid w:val="00C93381"/>
    <w:rsid w:val="00CB7123"/>
    <w:rsid w:val="00CE4722"/>
    <w:rsid w:val="00D17DB2"/>
    <w:rsid w:val="00D86FF3"/>
    <w:rsid w:val="00E11378"/>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33C7238"/>
    <w:rsid w:val="15440BCC"/>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0902A1"/>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52462DB"/>
    <w:rsid w:val="769B01E0"/>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316</Words>
  <Characters>1802</Characters>
  <Lines>15</Lines>
  <Paragraphs>4</Paragraphs>
  <TotalTime>7</TotalTime>
  <ScaleCrop>false</ScaleCrop>
  <LinksUpToDate>false</LinksUpToDate>
  <CharactersWithSpaces>2114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2021-11-19T08:35:14Z</cp:lastPrinted>
  <dcterms:modified xsi:type="dcterms:W3CDTF">2021-11-19T08:35:16Z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3AF74B6526F644168521177B499BEC4D</vt:lpwstr>
  </property>
</Properties>
</file>