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海安市人民医院120救护车采购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HARY-YB-002</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120救护车采购</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3.2.1车辆必须通过国家认监委3C认证；</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3.2.2报价</w:t>
      </w:r>
      <w:r>
        <w:rPr>
          <w:rFonts w:hint="eastAsia" w:ascii="仿宋" w:hAnsi="仿宋" w:eastAsia="仿宋" w:cs="宋体"/>
          <w:color w:val="333333"/>
          <w:kern w:val="0"/>
          <w:sz w:val="28"/>
          <w:szCs w:val="28"/>
        </w:rPr>
        <w:t>人须具备车辆改装</w:t>
      </w:r>
      <w:r>
        <w:rPr>
          <w:rFonts w:hint="eastAsia" w:ascii="仿宋" w:hAnsi="仿宋" w:eastAsia="仿宋" w:cs="宋体"/>
          <w:color w:val="333333"/>
          <w:kern w:val="0"/>
          <w:sz w:val="28"/>
          <w:szCs w:val="28"/>
        </w:rPr>
        <w:fldChar w:fldCharType="begin"/>
      </w:r>
      <w:r>
        <w:rPr>
          <w:rFonts w:hint="eastAsia" w:ascii="仿宋" w:hAnsi="仿宋" w:eastAsia="仿宋" w:cs="宋体"/>
          <w:color w:val="333333"/>
          <w:kern w:val="0"/>
          <w:sz w:val="28"/>
          <w:szCs w:val="28"/>
        </w:rPr>
        <w:instrText xml:space="preserve"> HYPERLINK "http://www.so.com/s?q=%E8%B5%84%E8%B4%A8&amp;ie=utf-8&amp;src=internal_wenda_recommend_textn" \t "https://wenda.so.com/q/_blank" </w:instrText>
      </w:r>
      <w:r>
        <w:rPr>
          <w:rFonts w:hint="eastAsia" w:ascii="仿宋" w:hAnsi="仿宋" w:eastAsia="仿宋" w:cs="宋体"/>
          <w:color w:val="333333"/>
          <w:kern w:val="0"/>
          <w:sz w:val="28"/>
          <w:szCs w:val="28"/>
        </w:rPr>
        <w:fldChar w:fldCharType="separate"/>
      </w:r>
      <w:r>
        <w:rPr>
          <w:rFonts w:hint="eastAsia" w:ascii="仿宋" w:hAnsi="仿宋" w:eastAsia="仿宋" w:cs="宋体"/>
          <w:color w:val="333333"/>
          <w:kern w:val="0"/>
          <w:sz w:val="28"/>
          <w:szCs w:val="28"/>
        </w:rPr>
        <w:t>资质</w:t>
      </w:r>
      <w:r>
        <w:rPr>
          <w:rFonts w:hint="eastAsia" w:ascii="仿宋" w:hAnsi="仿宋" w:eastAsia="仿宋" w:cs="宋体"/>
          <w:color w:val="333333"/>
          <w:kern w:val="0"/>
          <w:sz w:val="28"/>
          <w:szCs w:val="28"/>
        </w:rPr>
        <w:fldChar w:fldCharType="end"/>
      </w:r>
      <w:r>
        <w:rPr>
          <w:rFonts w:hint="eastAsia" w:ascii="仿宋" w:hAnsi="仿宋" w:eastAsia="仿宋" w:cs="宋体"/>
          <w:color w:val="333333"/>
          <w:kern w:val="0"/>
          <w:sz w:val="28"/>
          <w:szCs w:val="28"/>
          <w:lang w:eastAsia="zh-CN"/>
        </w:rPr>
        <w:t>。</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170</w:t>
      </w:r>
      <w:r>
        <w:rPr>
          <w:rFonts w:hint="eastAsia" w:ascii="仿宋" w:hAnsi="仿宋" w:eastAsia="仿宋" w:cs="宋体"/>
          <w:color w:val="333333"/>
          <w:kern w:val="0"/>
          <w:sz w:val="28"/>
          <w:szCs w:val="28"/>
        </w:rPr>
        <w:t>000元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ind w:firstLine="281" w:firstLineChars="100"/>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2021年03月17</w:t>
      </w:r>
      <w:bookmarkStart w:id="0" w:name="_GoBack"/>
      <w:bookmarkEnd w:id="0"/>
      <w:r>
        <w:rPr>
          <w:rFonts w:hint="eastAsia" w:ascii="仿宋" w:hAnsi="仿宋" w:eastAsia="仿宋" w:cs="宋体"/>
          <w:color w:val="333333"/>
          <w:kern w:val="0"/>
          <w:sz w:val="28"/>
          <w:szCs w:val="28"/>
          <w:lang w:val="en-US" w:eastAsia="zh-CN"/>
        </w:rPr>
        <w:t>日   9：30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b w:val="0"/>
          <w:bCs w:val="0"/>
          <w:color w:val="333333"/>
          <w:kern w:val="0"/>
          <w:sz w:val="28"/>
          <w:szCs w:val="28"/>
          <w:lang w:val="en-US" w:eastAsia="zh-CN"/>
        </w:rPr>
        <w:t xml:space="preserve"> </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2"/>
        </w:numPr>
        <w:shd w:val="clear" w:color="auto" w:fill="FFFFFF"/>
        <w:spacing w:line="500" w:lineRule="exact"/>
        <w:ind w:firstLine="281" w:firstLineChars="100"/>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val="en-US" w:eastAsia="zh-CN"/>
        </w:rPr>
        <w:t>合同签订后预付总价的70%，待车辆完成所有行驶手续后，结清余款。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1C799F"/>
    <w:rsid w:val="054D707F"/>
    <w:rsid w:val="055B7809"/>
    <w:rsid w:val="06BE32BC"/>
    <w:rsid w:val="07A1652D"/>
    <w:rsid w:val="09227C4C"/>
    <w:rsid w:val="0BB44275"/>
    <w:rsid w:val="0F420753"/>
    <w:rsid w:val="0F615697"/>
    <w:rsid w:val="12265D3A"/>
    <w:rsid w:val="17B4698D"/>
    <w:rsid w:val="18C82169"/>
    <w:rsid w:val="18CE6F8F"/>
    <w:rsid w:val="1BD2213B"/>
    <w:rsid w:val="1CF57E24"/>
    <w:rsid w:val="1D710427"/>
    <w:rsid w:val="1D734BD5"/>
    <w:rsid w:val="1D8204B6"/>
    <w:rsid w:val="2045770A"/>
    <w:rsid w:val="208D1003"/>
    <w:rsid w:val="276D6DCD"/>
    <w:rsid w:val="27805FBC"/>
    <w:rsid w:val="27CB10BD"/>
    <w:rsid w:val="29D15CAF"/>
    <w:rsid w:val="2A2A097C"/>
    <w:rsid w:val="2AFF7821"/>
    <w:rsid w:val="2E087145"/>
    <w:rsid w:val="2F2D088A"/>
    <w:rsid w:val="304444C8"/>
    <w:rsid w:val="381B658D"/>
    <w:rsid w:val="38AF2912"/>
    <w:rsid w:val="3B8962C2"/>
    <w:rsid w:val="3DA5569E"/>
    <w:rsid w:val="3E9E45D5"/>
    <w:rsid w:val="3FF948E9"/>
    <w:rsid w:val="45ED4171"/>
    <w:rsid w:val="49C4715E"/>
    <w:rsid w:val="4AEC73C7"/>
    <w:rsid w:val="4FCE52B8"/>
    <w:rsid w:val="51E72EA1"/>
    <w:rsid w:val="5662170E"/>
    <w:rsid w:val="5C913404"/>
    <w:rsid w:val="5E39324F"/>
    <w:rsid w:val="675D57CC"/>
    <w:rsid w:val="68A556CB"/>
    <w:rsid w:val="6A5B0572"/>
    <w:rsid w:val="6B7768A3"/>
    <w:rsid w:val="6C6B7AF6"/>
    <w:rsid w:val="708A46C3"/>
    <w:rsid w:val="72902453"/>
    <w:rsid w:val="738315B2"/>
    <w:rsid w:val="79C87210"/>
    <w:rsid w:val="7B92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2021-03-13T01:47:00Z</cp:lastPrinted>
  <dcterms:modified xsi:type="dcterms:W3CDTF">2021-03-15T00:08:16Z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