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金杯新快运平顶监护型救护车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180975</wp:posOffset>
            </wp:positionV>
            <wp:extent cx="4333875" cy="3087370"/>
            <wp:effectExtent l="0" t="0" r="9525" b="17780"/>
            <wp:wrapNone/>
            <wp:docPr id="3" name="图片 5" descr="c30d3e3504e6c1059dfd3b48ae04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c30d3e3504e6c1059dfd3b48ae0422d"/>
                    <pic:cNvPicPr>
                      <a:picLocks noChangeAspect="1"/>
                    </pic:cNvPicPr>
                  </pic:nvPicPr>
                  <pic:blipFill>
                    <a:blip r:embed="rId4"/>
                    <a:srcRect l="9531" t="13928" r="6110" b="623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tbl>
      <w:tblPr>
        <w:tblStyle w:val="2"/>
        <w:tblpPr w:leftFromText="180" w:rightFromText="180" w:vertAnchor="text" w:horzAnchor="page" w:tblpX="1950" w:tblpY="284"/>
        <w:tblOverlap w:val="never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4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车辆型号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金杯牌S</w:t>
            </w:r>
            <w:r>
              <w:rPr>
                <w:rFonts w:ascii="宋体" w:hAnsi="宋体" w:cs="宋体"/>
                <w:b/>
                <w:bCs/>
                <w:sz w:val="24"/>
              </w:rPr>
              <w:t>Y5031XJHL-H2S1BGP9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排放</w:t>
            </w:r>
            <w:r>
              <w:rPr>
                <w:b/>
                <w:sz w:val="24"/>
              </w:rPr>
              <w:t>标准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交货期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16"/>
        <w:gridCol w:w="2544"/>
        <w:gridCol w:w="3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车辆技术参数</w:t>
            </w: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挂网参数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●产品公告型号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金杯牌S</w:t>
            </w:r>
            <w:r>
              <w:rPr>
                <w:rFonts w:ascii="宋体" w:hAnsi="宋体" w:cs="宋体"/>
                <w:b/>
                <w:bCs/>
                <w:sz w:val="24"/>
              </w:rPr>
              <w:t>Y5031XJHL-H2S1BGP9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产品需要出具生产厂家授权书、产品检验报告及3c报告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底盘公告型号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金杯SY6521H2S1BGP</w:t>
            </w:r>
          </w:p>
        </w:tc>
        <w:tc>
          <w:tcPr>
            <w:tcW w:w="2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外观尺寸★mm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5235 x 1800 x 21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长≥5235；1980＞宽≥1800；2180≥高≥2150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医疗舱尺寸mm★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2700 x 1700 x 1380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≥2700 x 1700 x 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★轴距mm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3430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轴距≥3430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★整车整备质量kg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1960＞整备质量≥18</w:t>
            </w:r>
            <w:r>
              <w:rPr>
                <w:rFonts w:asciiTheme="minorEastAsia" w:hAnsiTheme="minorEastAsia" w:cstheme="minorEastAsia"/>
                <w:color w:val="000000"/>
                <w:sz w:val="22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★总质量kg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2600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2800＞总质量≥2600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燃油种类</w:t>
            </w:r>
          </w:p>
        </w:tc>
        <w:tc>
          <w:tcPr>
            <w:tcW w:w="14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汽油机</w:t>
            </w:r>
          </w:p>
        </w:tc>
        <w:tc>
          <w:tcPr>
            <w:tcW w:w="22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汽油机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工作方式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多点电喷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多点电喷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排气量cm³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1998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排量≥1998L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排放标准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国VI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国VI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★额定功率kw(hp)/rpm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120Kw≥发动机额定功率≥100Kw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最高时速km/h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轮胎尺寸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195/70R15C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195/70R15C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变速器形式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五速手动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五速手动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座位数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5-</w:t>
            </w:r>
            <w:r>
              <w:rPr>
                <w:rFonts w:ascii="宋体" w:hAnsi="宋体" w:cs="宋体"/>
                <w:color w:val="00000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</w:tc>
        <w:tc>
          <w:tcPr>
            <w:tcW w:w="2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7人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0"/>
          <w:szCs w:val="30"/>
        </w:rPr>
      </w:pPr>
    </w:p>
    <w:tbl>
      <w:tblPr>
        <w:tblStyle w:val="2"/>
        <w:tblpPr w:leftFromText="180" w:rightFromText="180" w:vertAnchor="text" w:horzAnchor="page" w:tblpX="1811" w:tblpY="37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459"/>
        <w:gridCol w:w="5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40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车辆专用配置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警灯系统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100W警灯警报器、工字型LED爆闪灯、车顶后方LED圆柱爆闪警示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中隔墙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选用防水材料、可灭菌消毒、阻燃、防滑、耐腐蚀、环保、符合汽车内饰材料燃烧要求、防霉等级为E0级、吸水率≤1.0%，并配备可推拉观察窗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医疗柜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选用防水材料、可灭菌消毒、阻燃、防滑、耐腐蚀、环保、符合汽车内饰材料燃烧要求、防霉等级为E0级、吸水率≤1.0%，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担架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自动上车担架及担架平台：承重：159KG、铝合金材质、方便操作、配备上车挡板及固定装置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氧气系统</w:t>
            </w:r>
          </w:p>
        </w:tc>
        <w:tc>
          <w:tcPr>
            <w:tcW w:w="296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两只10L铝制氧气瓶、配有不锈钢固定架、两套氧气终端（德标）、隐藏式管道、医用湿化瓶、两个医用减压阀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供电系统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配有800W逆变器、两个220V防水插座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电器控制系统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组合开关、集中控制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座椅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医护座椅（采用高分子材料）、双人顺排柜式座椅（采用高分子材料）、单人朝前座椅，并配有三点式安全带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医用地板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整体环保医疗专用、防滑、耐酸碱、防腐蚀、阻燃、可冲洗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443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排风系统</w:t>
            </w:r>
          </w:p>
        </w:tc>
        <w:tc>
          <w:tcPr>
            <w:tcW w:w="2964" w:type="pct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多功能换气扇，空气流量≥7.6m³/min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对讲系统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前后对讲、音量可调节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消毒系统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紫外线消毒灯、延时开启、定时杀菌（30分钟）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车载灭火器</w:t>
            </w:r>
          </w:p>
        </w:tc>
        <w:tc>
          <w:tcPr>
            <w:tcW w:w="296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2KG车载干粉灭火器、配有金属固定架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输液挂架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羊角滑道式输液挂架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羊角式输液挂架，可承重5KG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医疗舱防撞头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仿真皮包覆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144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医疗舱照明</w:t>
            </w:r>
          </w:p>
        </w:tc>
        <w:tc>
          <w:tcPr>
            <w:tcW w:w="2964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顶部配有4只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医疗专用</w:t>
            </w:r>
            <w:r>
              <w:rPr>
                <w:rFonts w:hint="eastAsia" w:ascii="宋体" w:hAnsi="宋体" w:cs="宋体"/>
                <w:sz w:val="24"/>
              </w:rPr>
              <w:t>LED照明灯、超薄设计、无暗区、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光源照度可达50Lx以上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后空调</w:t>
            </w:r>
          </w:p>
        </w:tc>
        <w:tc>
          <w:tcPr>
            <w:tcW w:w="296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3挡手动调节，出风量可达800m³/h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18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后暖风</w:t>
            </w:r>
          </w:p>
        </w:tc>
        <w:tc>
          <w:tcPr>
            <w:tcW w:w="296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排风量：800m³/h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磨砂膜</w:t>
            </w:r>
          </w:p>
        </w:tc>
        <w:tc>
          <w:tcPr>
            <w:tcW w:w="296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医疗舱2/3白色磨砂膜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外观彩条</w:t>
            </w:r>
          </w:p>
        </w:tc>
        <w:tc>
          <w:tcPr>
            <w:tcW w:w="2964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可根据客户要求进行定制粘贴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_GoBack" w:colFirst="0" w:colLast="2"/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负压设备</w:t>
            </w:r>
          </w:p>
        </w:tc>
        <w:tc>
          <w:tcPr>
            <w:tcW w:w="2964" w:type="pc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风量300m³/h-600m³/h；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负压度-10pa~-38pa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自动调节)；过滤效率不小于99.97%@0.3um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64" w:type="pct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643" w:hanging="643" w:hangingChars="200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ind w:left="643" w:hanging="643" w:hangingChars="200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ind w:left="643" w:hanging="643" w:hangingChars="200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ind w:left="643" w:hanging="643" w:hangingChars="20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24"/>
        </w:rPr>
        <w:t>救护车外观图</w:t>
      </w:r>
    </w:p>
    <w:p>
      <w:pPr>
        <w:ind w:left="420" w:hanging="420" w:hangingChars="20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136525</wp:posOffset>
            </wp:positionV>
            <wp:extent cx="4704715" cy="3422650"/>
            <wp:effectExtent l="0" t="0" r="635" b="6350"/>
            <wp:wrapNone/>
            <wp:docPr id="1" name="图片 3" descr="06ff4e8edcd2de07ed6950220bd2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6ff4e8edcd2de07ed6950220bd2da5"/>
                    <pic:cNvPicPr>
                      <a:picLocks noChangeAspect="1"/>
                    </pic:cNvPicPr>
                  </pic:nvPicPr>
                  <pic:blipFill>
                    <a:blip r:embed="rId5"/>
                    <a:srcRect l="5135" t="9579" r="1793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</w:rPr>
        <w:t>医疗舱内部图</w:t>
      </w: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194310</wp:posOffset>
            </wp:positionV>
            <wp:extent cx="4067175" cy="4648200"/>
            <wp:effectExtent l="0" t="0" r="9525" b="0"/>
            <wp:wrapNone/>
            <wp:docPr id="4" name="图片 6" descr="负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负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Cs w:val="32"/>
        </w:rPr>
      </w:pPr>
    </w:p>
    <w:p>
      <w:pPr>
        <w:rPr>
          <w:rFonts w:ascii="宋体" w:hAnsi="宋体" w:cs="宋体"/>
          <w:b/>
          <w:bCs/>
          <w:szCs w:val="32"/>
        </w:rPr>
      </w:pPr>
    </w:p>
    <w:p>
      <w:pPr>
        <w:jc w:val="center"/>
        <w:rPr>
          <w:rFonts w:ascii="宋体" w:hAnsi="宋体" w:cs="宋体"/>
          <w:b/>
          <w:bCs/>
          <w:sz w:val="20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32"/>
          <w:szCs w:val="32"/>
        </w:rPr>
        <w:t>布置图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254635</wp:posOffset>
            </wp:positionV>
            <wp:extent cx="3804285" cy="7091045"/>
            <wp:effectExtent l="0" t="0" r="5715" b="14605"/>
            <wp:wrapNone/>
            <wp:docPr id="2" name="图片 5" descr="布置图-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布置图-G16"/>
                    <pic:cNvPicPr>
                      <a:picLocks noChangeAspect="1"/>
                    </pic:cNvPicPr>
                  </pic:nvPicPr>
                  <pic:blipFill>
                    <a:blip r:embed="rId7"/>
                    <a:srcRect t="8664" b="11371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709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sz w:val="28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63976"/>
    <w:rsid w:val="000D276D"/>
    <w:rsid w:val="001A5394"/>
    <w:rsid w:val="00261572"/>
    <w:rsid w:val="005661D0"/>
    <w:rsid w:val="005E4D07"/>
    <w:rsid w:val="007476C2"/>
    <w:rsid w:val="00E142CD"/>
    <w:rsid w:val="00E164B0"/>
    <w:rsid w:val="096401EC"/>
    <w:rsid w:val="10684C31"/>
    <w:rsid w:val="150F2679"/>
    <w:rsid w:val="20897887"/>
    <w:rsid w:val="2CA378F0"/>
    <w:rsid w:val="3A0A763F"/>
    <w:rsid w:val="3EB037EA"/>
    <w:rsid w:val="5A4F2053"/>
    <w:rsid w:val="5CE70AEE"/>
    <w:rsid w:val="650C4BD8"/>
    <w:rsid w:val="655B526C"/>
    <w:rsid w:val="65A63976"/>
    <w:rsid w:val="7EE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222</Words>
  <Characters>1266</Characters>
  <Lines>10</Lines>
  <Paragraphs>2</Paragraphs>
  <TotalTime>78</TotalTime>
  <ScaleCrop>false</ScaleCrop>
  <LinksUpToDate>false</LinksUpToDate>
  <CharactersWithSpaces>1486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2020-07-28T07:33:00Z</dcterms:created>
  <dc:creator>wjmhillen</dc:creator>
  <cp:lastModifiedBy>Administrator</cp:lastModifiedBy>
  <dcterms:modified xsi:type="dcterms:W3CDTF">2021-03-06T00:41:37Z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