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内镜中心胃肠镜维修</w:t>
      </w:r>
      <w:r>
        <w:rPr>
          <w:rFonts w:hint="eastAsia" w:ascii="黑体" w:hAnsi="黑体" w:eastAsia="黑体" w:cs="黑体"/>
          <w:b/>
          <w:color w:val="333333"/>
          <w:kern w:val="0"/>
          <w:sz w:val="36"/>
          <w:szCs w:val="36"/>
        </w:rPr>
        <w:t>》项目</w:t>
      </w:r>
    </w:p>
    <w:p>
      <w:pPr>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项目编号：HARY-YXZBK-0</w:t>
      </w:r>
      <w:r>
        <w:rPr>
          <w:rFonts w:hint="eastAsia" w:ascii="仿宋" w:hAnsi="仿宋" w:eastAsia="仿宋" w:cs="宋体"/>
          <w:color w:val="333333"/>
          <w:kern w:val="0"/>
          <w:sz w:val="28"/>
          <w:szCs w:val="28"/>
          <w:lang w:val="en-US" w:eastAsia="zh-CN"/>
        </w:rPr>
        <w:t>61</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项目名称：</w:t>
      </w:r>
      <w:r>
        <w:rPr>
          <w:rFonts w:hint="eastAsia" w:ascii="仿宋" w:hAnsi="仿宋" w:eastAsia="仿宋" w:cs="Times New Roman"/>
          <w:sz w:val="28"/>
          <w:szCs w:val="28"/>
        </w:rPr>
        <w:t>海安市人民医院</w:t>
      </w:r>
      <w:r>
        <w:rPr>
          <w:rFonts w:hint="eastAsia" w:ascii="仿宋" w:hAnsi="仿宋" w:eastAsia="仿宋" w:cs="Times New Roman"/>
          <w:sz w:val="28"/>
          <w:szCs w:val="28"/>
          <w:lang w:val="en-US" w:eastAsia="zh-CN"/>
        </w:rPr>
        <w:t>内镜中心胃肠镜维修</w:t>
      </w:r>
    </w:p>
    <w:p>
      <w:pPr>
        <w:tabs>
          <w:tab w:val="left" w:pos="5325"/>
        </w:tabs>
        <w:autoSpaceDE w:val="0"/>
        <w:autoSpaceDN w:val="0"/>
        <w:adjustRightInd w:val="0"/>
        <w:snapToGrid w:val="0"/>
        <w:spacing w:line="300" w:lineRule="auto"/>
        <w:ind w:firstLine="280" w:firstLineChars="100"/>
        <w:contextualSpacing/>
        <w:rPr>
          <w:rFonts w:hint="eastAsia" w:ascii="仿宋" w:hAnsi="仿宋" w:eastAsia="仿宋" w:cs="仿宋_GB2312"/>
          <w:b/>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项目内容：</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3.1维修内镜共计2根，其中胃镜1根，肠镜1根，具体型号、数量如下：</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3420"/>
        <w:gridCol w:w="1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27" w:type="dxa"/>
            <w:noWrap w:val="0"/>
            <w:vAlign w:val="center"/>
          </w:tcPr>
          <w:p>
            <w:pPr>
              <w:widowControl/>
              <w:shd w:val="clear" w:color="auto" w:fill="FFFFFF"/>
              <w:spacing w:line="480" w:lineRule="exact"/>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编号</w:t>
            </w:r>
          </w:p>
        </w:tc>
        <w:tc>
          <w:tcPr>
            <w:tcW w:w="3420" w:type="dxa"/>
            <w:noWrap w:val="0"/>
            <w:vAlign w:val="center"/>
          </w:tcPr>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内镜型号</w:t>
            </w:r>
          </w:p>
        </w:tc>
        <w:tc>
          <w:tcPr>
            <w:tcW w:w="1673"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27"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w:t>
            </w:r>
          </w:p>
        </w:tc>
        <w:tc>
          <w:tcPr>
            <w:tcW w:w="3420"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default" w:ascii="仿宋" w:hAnsi="仿宋" w:eastAsia="仿宋" w:cs="宋体"/>
                <w:color w:val="333333"/>
                <w:kern w:val="0"/>
                <w:sz w:val="28"/>
                <w:szCs w:val="28"/>
                <w:lang w:val="en-US" w:eastAsia="zh-CN"/>
              </w:rPr>
              <w:t>奥林巴斯</w:t>
            </w:r>
            <w:r>
              <w:rPr>
                <w:rFonts w:hint="eastAsia" w:ascii="仿宋" w:hAnsi="仿宋" w:eastAsia="仿宋" w:cs="宋体"/>
                <w:color w:val="333333"/>
                <w:kern w:val="0"/>
                <w:sz w:val="28"/>
                <w:szCs w:val="28"/>
                <w:lang w:val="en-US" w:eastAsia="zh-CN"/>
              </w:rPr>
              <w:t xml:space="preserve"> GIF-H260</w:t>
            </w:r>
          </w:p>
        </w:tc>
        <w:tc>
          <w:tcPr>
            <w:tcW w:w="1673"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27"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p>
        </w:tc>
        <w:tc>
          <w:tcPr>
            <w:tcW w:w="3420"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default" w:ascii="仿宋" w:hAnsi="仿宋" w:eastAsia="仿宋" w:cs="宋体"/>
                <w:color w:val="333333"/>
                <w:kern w:val="0"/>
                <w:sz w:val="28"/>
                <w:szCs w:val="28"/>
                <w:lang w:val="en-US" w:eastAsia="zh-CN"/>
              </w:rPr>
              <w:t>奥林巴斯</w:t>
            </w:r>
            <w:r>
              <w:rPr>
                <w:rFonts w:hint="eastAsia" w:ascii="仿宋" w:hAnsi="仿宋" w:eastAsia="仿宋" w:cs="宋体"/>
                <w:color w:val="333333"/>
                <w:kern w:val="0"/>
                <w:sz w:val="28"/>
                <w:szCs w:val="28"/>
                <w:lang w:val="en-US" w:eastAsia="zh-CN"/>
              </w:rPr>
              <w:t xml:space="preserve"> CF-H290I</w:t>
            </w:r>
          </w:p>
        </w:tc>
        <w:tc>
          <w:tcPr>
            <w:tcW w:w="1673" w:type="dxa"/>
            <w:noWrap w:val="0"/>
            <w:vAlign w:val="center"/>
          </w:tcPr>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1根</w:t>
            </w:r>
          </w:p>
        </w:tc>
      </w:tr>
    </w:tbl>
    <w:p>
      <w:pPr>
        <w:widowControl/>
        <w:shd w:val="clear" w:color="auto" w:fill="FFFFFF"/>
        <w:spacing w:line="480" w:lineRule="exact"/>
        <w:ind w:left="1679" w:leftChars="133" w:hanging="1400" w:hangingChars="500"/>
        <w:jc w:val="left"/>
        <w:rPr>
          <w:rFonts w:hint="default" w:ascii="仿宋" w:hAnsi="仿宋" w:eastAsia="仿宋" w:cs="宋体"/>
          <w:color w:val="333333"/>
          <w:kern w:val="0"/>
          <w:sz w:val="28"/>
          <w:szCs w:val="28"/>
          <w:lang w:val="en-US" w:eastAsia="zh-CN"/>
        </w:rPr>
      </w:pPr>
    </w:p>
    <w:p>
      <w:pPr>
        <w:widowControl/>
        <w:shd w:val="clear" w:color="auto" w:fill="FFFFFF"/>
        <w:spacing w:line="480" w:lineRule="exact"/>
        <w:ind w:left="1679" w:leftChars="133" w:hanging="1400" w:hangingChars="5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项目要求：</w:t>
      </w:r>
      <w:r>
        <w:rPr>
          <w:rFonts w:hint="eastAsia" w:ascii="仿宋" w:hAnsi="仿宋" w:eastAsia="仿宋" w:cs="宋体"/>
          <w:kern w:val="0"/>
          <w:sz w:val="28"/>
          <w:szCs w:val="28"/>
          <w:lang w:val="en-US" w:eastAsia="zh-CN"/>
        </w:rPr>
        <w:t>原厂维修</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239072</w:t>
      </w:r>
      <w:r>
        <w:rPr>
          <w:rFonts w:hint="eastAsia" w:ascii="仿宋" w:hAnsi="仿宋" w:eastAsia="仿宋" w:cs="宋体"/>
          <w:color w:val="333333"/>
          <w:kern w:val="0"/>
          <w:sz w:val="28"/>
          <w:szCs w:val="28"/>
        </w:rPr>
        <w:t>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2、成交人不得用以任何方式转包或分包本项目；</w:t>
      </w:r>
    </w:p>
    <w:p>
      <w:pPr>
        <w:widowControl/>
        <w:shd w:val="clear" w:color="auto" w:fill="FFFFFF"/>
        <w:spacing w:line="50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24</w:t>
      </w:r>
      <w:r>
        <w:rPr>
          <w:rFonts w:hint="eastAsia" w:ascii="仿宋" w:hAnsi="仿宋" w:eastAsia="仿宋" w:cs="宋体"/>
          <w:color w:val="333333"/>
          <w:kern w:val="0"/>
          <w:sz w:val="28"/>
          <w:szCs w:val="28"/>
        </w:rPr>
        <w:t xml:space="preserve">日  </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谈判地点:海安市人民医院  医技楼五楼第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谈判时携带企业营业执照（加盖企业公章）、授权委托书（原件）、授权人及授权委托人的身份证复印（加盖企业公章）。</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合同签订</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成交公示期后7</w:t>
      </w:r>
      <w:bookmarkStart w:id="0" w:name="_GoBack"/>
      <w:bookmarkEnd w:id="0"/>
      <w:r>
        <w:rPr>
          <w:rFonts w:hint="eastAsia" w:ascii="仿宋" w:hAnsi="仿宋" w:eastAsia="仿宋" w:cs="宋体"/>
          <w:color w:val="333333"/>
          <w:kern w:val="0"/>
          <w:sz w:val="28"/>
          <w:szCs w:val="28"/>
          <w:lang w:val="en-US" w:eastAsia="zh-CN"/>
        </w:rPr>
        <w:t>日内签订合同</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维修验收合格后付合同款的95%，余款在良好运行3个月后付清，不计息。</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七</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B2A"/>
    <w:rsid w:val="00290E35"/>
    <w:rsid w:val="00672B2A"/>
    <w:rsid w:val="00933F82"/>
    <w:rsid w:val="02370C46"/>
    <w:rsid w:val="03B64FE7"/>
    <w:rsid w:val="04065AB8"/>
    <w:rsid w:val="055B7809"/>
    <w:rsid w:val="07A1652D"/>
    <w:rsid w:val="09227C4C"/>
    <w:rsid w:val="0CA50980"/>
    <w:rsid w:val="0DE002BF"/>
    <w:rsid w:val="0F420753"/>
    <w:rsid w:val="0F7F0439"/>
    <w:rsid w:val="14497A25"/>
    <w:rsid w:val="14E41BE2"/>
    <w:rsid w:val="16792E63"/>
    <w:rsid w:val="172E67C9"/>
    <w:rsid w:val="1BD2213B"/>
    <w:rsid w:val="1BFE34D3"/>
    <w:rsid w:val="1CF57E24"/>
    <w:rsid w:val="1D5F0BFE"/>
    <w:rsid w:val="1D8204B6"/>
    <w:rsid w:val="276D6DCD"/>
    <w:rsid w:val="2A2A097C"/>
    <w:rsid w:val="2E087145"/>
    <w:rsid w:val="2EB07802"/>
    <w:rsid w:val="2F31278D"/>
    <w:rsid w:val="30382231"/>
    <w:rsid w:val="38AF2912"/>
    <w:rsid w:val="3CB84BD2"/>
    <w:rsid w:val="3D1411DF"/>
    <w:rsid w:val="3DA5569E"/>
    <w:rsid w:val="3DAD5A8A"/>
    <w:rsid w:val="43064989"/>
    <w:rsid w:val="440E040E"/>
    <w:rsid w:val="45ED4171"/>
    <w:rsid w:val="49C4715E"/>
    <w:rsid w:val="4A26353D"/>
    <w:rsid w:val="4AEC73C7"/>
    <w:rsid w:val="4BA17F20"/>
    <w:rsid w:val="4FCE52B8"/>
    <w:rsid w:val="51E72EA1"/>
    <w:rsid w:val="570A6964"/>
    <w:rsid w:val="58FB657E"/>
    <w:rsid w:val="5C913404"/>
    <w:rsid w:val="5E39324F"/>
    <w:rsid w:val="5F192361"/>
    <w:rsid w:val="61BB62CF"/>
    <w:rsid w:val="621E30C8"/>
    <w:rsid w:val="65C96F62"/>
    <w:rsid w:val="65E01B51"/>
    <w:rsid w:val="675D57CC"/>
    <w:rsid w:val="67BC1058"/>
    <w:rsid w:val="68677758"/>
    <w:rsid w:val="6A5B0572"/>
    <w:rsid w:val="6B7768A3"/>
    <w:rsid w:val="708A46C3"/>
    <w:rsid w:val="71EF3F72"/>
    <w:rsid w:val="738315B2"/>
    <w:rsid w:val="79972DA3"/>
    <w:rsid w:val="7AA41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kern w:val="2"/>
      <w:sz w:val="18"/>
      <w:szCs w:val="18"/>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881</Words>
  <Characters>945</Characters>
  <Lines>6</Lines>
  <Paragraphs>1</Paragraphs>
  <TotalTime>32</TotalTime>
  <ScaleCrop>false</ScaleCrop>
  <LinksUpToDate>false</LinksUpToDate>
  <CharactersWithSpaces>953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2021-06-18T02:45:00Z</cp:lastPrinted>
  <dcterms:modified xsi:type="dcterms:W3CDTF">2021-08-19T09:19:10Z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7DEB8983165C4A84838F6512C95EEEBD</vt:lpwstr>
  </property>
</Properties>
</file>