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《海安市人民医院空气消毒机采购》项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1.项目编号：HARY-YXZBK-117</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3.项目内容：空气消毒机34台采购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2.1.4有依法缴纳税收和社会保障资金、基本养老保险等相关材料，应由税务、社保或银行部门出具（提供近三个月的证明资料）；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tbl>
      <w:tblPr>
        <w:tblStyle w:val="9"/>
        <w:tblpPr w:leftFromText="180" w:rightFromText="180" w:vertAnchor="text" w:horzAnchor="margin" w:tblpY="277"/>
        <w:tblW w:w="895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193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序号</w:t>
            </w:r>
          </w:p>
        </w:tc>
        <w:tc>
          <w:tcPr>
            <w:tcW w:w="274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产品名称</w:t>
            </w:r>
          </w:p>
        </w:tc>
        <w:tc>
          <w:tcPr>
            <w:tcW w:w="132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c>
          <w:tcPr>
            <w:tcW w:w="1939" w:type="dxa"/>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预算单价（元）</w:t>
            </w:r>
          </w:p>
        </w:tc>
        <w:tc>
          <w:tcPr>
            <w:tcW w:w="198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274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空气消毒机（120立方）</w:t>
            </w:r>
          </w:p>
        </w:tc>
        <w:tc>
          <w:tcPr>
            <w:tcW w:w="132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8台</w:t>
            </w:r>
          </w:p>
        </w:tc>
        <w:tc>
          <w:tcPr>
            <w:tcW w:w="1939" w:type="dxa"/>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8500</w:t>
            </w:r>
          </w:p>
        </w:tc>
        <w:tc>
          <w:tcPr>
            <w:tcW w:w="198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w:t>
            </w:r>
          </w:p>
        </w:tc>
        <w:tc>
          <w:tcPr>
            <w:tcW w:w="2745"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空气消毒机（80立方）</w:t>
            </w:r>
          </w:p>
        </w:tc>
        <w:tc>
          <w:tcPr>
            <w:tcW w:w="1320"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24台</w:t>
            </w:r>
          </w:p>
        </w:tc>
        <w:tc>
          <w:tcPr>
            <w:tcW w:w="1939" w:type="dxa"/>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5500</w:t>
            </w:r>
          </w:p>
        </w:tc>
        <w:tc>
          <w:tcPr>
            <w:tcW w:w="1985"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132000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3</w:t>
            </w:r>
          </w:p>
        </w:tc>
        <w:tc>
          <w:tcPr>
            <w:tcW w:w="2745"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空气消毒机（移动）</w:t>
            </w:r>
          </w:p>
        </w:tc>
        <w:tc>
          <w:tcPr>
            <w:tcW w:w="1320"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2台</w:t>
            </w:r>
          </w:p>
        </w:tc>
        <w:tc>
          <w:tcPr>
            <w:tcW w:w="1939" w:type="dxa"/>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8500</w:t>
            </w:r>
          </w:p>
        </w:tc>
        <w:tc>
          <w:tcPr>
            <w:tcW w:w="1985"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17000</w:t>
            </w:r>
          </w:p>
        </w:tc>
      </w:tr>
    </w:tbl>
    <w:p>
      <w:pPr>
        <w:spacing w:line="400" w:lineRule="exact"/>
        <w:ind w:left="140"/>
        <w:rPr>
          <w:rFonts w:ascii="仿宋_GB2312" w:hAnsi="仿宋_GB2312" w:eastAsia="仿宋_GB2312" w:cs="仿宋_GB2312"/>
          <w:sz w:val="32"/>
          <w:szCs w:val="32"/>
        </w:rPr>
      </w:pPr>
    </w:p>
    <w:p>
      <w:pPr>
        <w:spacing w:line="480" w:lineRule="exact"/>
        <w:ind w:firstLine="275" w:firstLineChars="98"/>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r>
        <w:rPr>
          <w:rFonts w:hint="eastAsia" w:ascii="仿宋" w:hAnsi="仿宋" w:eastAsia="仿宋"/>
          <w:b/>
          <w:sz w:val="28"/>
          <w:szCs w:val="28"/>
        </w:rPr>
        <w:t>一、空气消毒机（80立方）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r>
        <w:rPr>
          <w:rFonts w:hint="eastAsia" w:ascii="仿宋" w:hAnsi="仿宋" w:eastAsia="仿宋"/>
          <w:b/>
          <w:sz w:val="28"/>
          <w:szCs w:val="28"/>
        </w:rPr>
        <w:t>一）、主要功能：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1、*主机壳体选用完全不燃烧的金属材质经现代防潮工艺制成，面饰层采用水晶面板，款式时尚、新颖，表面平整无凹凸状，易清洁，不藏污纳垢减少交叉感染；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2、*微电脑程序控制，触感式控制面板，中文液晶显示屏；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3、*UV管、电机、负离子故障自动检测带真人语音故障提示；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4、*UV强度在线自动检测，镜面不锈钢板固定，增加UV照射强度；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5、整机工作寿命计时和清洗保养提醒功能；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6、主管失效备管自动支援及加强功能；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7、采用微电脑、高精度实时时钟芯片控制，工作稳定可靠；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8、程控、遥控、手控多控消毒运行；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9、*风速高、中、低可选，采用下进上出风结构，风叶采用金属材质，避免凉风直吹病员；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10、*全翻盖式机壳，方便于日常清洗、保养、维护，节时省力；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11、带活性炭网及光触媒网辅助消毒；</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12、*遥控器设计具有防丢失功能。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r>
        <w:rPr>
          <w:rFonts w:hint="eastAsia" w:ascii="仿宋" w:hAnsi="仿宋" w:eastAsia="仿宋"/>
          <w:b/>
          <w:sz w:val="28"/>
          <w:szCs w:val="28"/>
        </w:rPr>
        <w:t>二）、主要技术参数：适用体积80m</w:t>
      </w:r>
      <w:r>
        <w:rPr>
          <w:rFonts w:hint="eastAsia" w:ascii="仿宋" w:hAnsi="仿宋" w:eastAsia="仿宋"/>
          <w:b/>
          <w:sz w:val="28"/>
          <w:szCs w:val="28"/>
          <w:vertAlign w:val="superscript"/>
        </w:rPr>
        <w:t>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1、外形：平板壁挂式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2、外观尺寸：</w:t>
      </w:r>
      <w:r>
        <w:rPr>
          <w:rFonts w:ascii="仿宋" w:hAnsi="仿宋" w:eastAsia="仿宋"/>
          <w:sz w:val="28"/>
          <w:szCs w:val="28"/>
        </w:rPr>
        <w:t>100</w:t>
      </w:r>
      <w:r>
        <w:rPr>
          <w:rFonts w:hint="eastAsia" w:ascii="仿宋" w:hAnsi="仿宋" w:eastAsia="仿宋"/>
          <w:sz w:val="28"/>
          <w:szCs w:val="28"/>
        </w:rPr>
        <w:t>cm×40cm×22cm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3、*循环消毒风量：≥800m</w:t>
      </w:r>
      <w:r>
        <w:rPr>
          <w:rFonts w:hint="eastAsia" w:ascii="仿宋" w:hAnsi="仿宋" w:eastAsia="仿宋"/>
          <w:sz w:val="28"/>
          <w:szCs w:val="28"/>
          <w:vertAlign w:val="superscript"/>
        </w:rPr>
        <w:t>3</w:t>
      </w:r>
      <w:r>
        <w:rPr>
          <w:rFonts w:hint="eastAsia" w:ascii="仿宋" w:hAnsi="仿宋" w:eastAsia="仿宋"/>
          <w:sz w:val="28"/>
          <w:szCs w:val="28"/>
        </w:rPr>
        <w:t>/h</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4、*紫外线辐照强度（垂直距离灯管15cm处）：≥7.18×10</w:t>
      </w:r>
      <w:r>
        <w:rPr>
          <w:rFonts w:hint="eastAsia" w:ascii="仿宋" w:hAnsi="仿宋" w:eastAsia="仿宋"/>
          <w:sz w:val="28"/>
          <w:szCs w:val="28"/>
          <w:vertAlign w:val="superscript"/>
        </w:rPr>
        <w:t>3</w:t>
      </w:r>
      <w:r>
        <w:rPr>
          <w:rFonts w:ascii="仿宋" w:hAnsi="仿宋" w:eastAsia="仿宋"/>
          <w:sz w:val="28"/>
          <w:szCs w:val="28"/>
        </w:rPr>
        <w:t>μW</w:t>
      </w:r>
      <w:r>
        <w:rPr>
          <w:rFonts w:hint="eastAsia" w:ascii="仿宋" w:hAnsi="仿宋" w:eastAsia="仿宋"/>
          <w:sz w:val="28"/>
          <w:szCs w:val="28"/>
        </w:rPr>
        <w:t>/cm</w:t>
      </w:r>
      <w:r>
        <w:rPr>
          <w:rFonts w:hint="eastAsia" w:ascii="仿宋" w:hAnsi="仿宋" w:eastAsia="仿宋"/>
          <w:sz w:val="28"/>
          <w:szCs w:val="28"/>
          <w:vertAlign w:val="superscript"/>
        </w:rPr>
        <w:t>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5、消毒功率：≤410W</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6、紫外线管寿命：≥5000h</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7、紫外线泄漏量：＜5</w:t>
      </w:r>
      <w:r>
        <w:rPr>
          <w:rFonts w:ascii="仿宋" w:hAnsi="仿宋" w:eastAsia="仿宋"/>
          <w:sz w:val="28"/>
          <w:szCs w:val="28"/>
        </w:rPr>
        <w:t>μW/cm</w:t>
      </w:r>
      <w:r>
        <w:rPr>
          <w:rFonts w:hint="eastAsia" w:ascii="仿宋" w:hAnsi="仿宋" w:eastAsia="仿宋"/>
          <w:sz w:val="28"/>
          <w:szCs w:val="28"/>
          <w:vertAlign w:val="superscript"/>
        </w:rPr>
        <w:t>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8、消毒时空气中臭氧量：≤0.1mg/m</w:t>
      </w:r>
      <w:r>
        <w:rPr>
          <w:rFonts w:hint="eastAsia" w:ascii="仿宋" w:hAnsi="仿宋" w:eastAsia="仿宋"/>
          <w:sz w:val="28"/>
          <w:szCs w:val="28"/>
          <w:vertAlign w:val="superscript"/>
        </w:rPr>
        <w:t>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vertAlign w:val="superscript"/>
        </w:rPr>
      </w:pPr>
      <w:r>
        <w:rPr>
          <w:rFonts w:hint="eastAsia" w:ascii="仿宋" w:hAnsi="仿宋" w:eastAsia="仿宋"/>
          <w:sz w:val="28"/>
          <w:szCs w:val="28"/>
        </w:rPr>
        <w:t>9、负离子发生量：≥</w:t>
      </w:r>
      <w:r>
        <w:rPr>
          <w:rFonts w:ascii="仿宋" w:hAnsi="仿宋" w:eastAsia="仿宋"/>
          <w:sz w:val="28"/>
          <w:szCs w:val="28"/>
        </w:rPr>
        <w:t>6</w:t>
      </w:r>
      <w:r>
        <w:rPr>
          <w:rFonts w:hint="eastAsia" w:ascii="仿宋" w:hAnsi="仿宋" w:eastAsia="仿宋"/>
          <w:sz w:val="28"/>
          <w:szCs w:val="28"/>
        </w:rPr>
        <w:t>×10</w:t>
      </w:r>
      <w:r>
        <w:rPr>
          <w:rFonts w:hint="eastAsia" w:ascii="仿宋" w:hAnsi="仿宋" w:eastAsia="仿宋"/>
          <w:sz w:val="28"/>
          <w:szCs w:val="28"/>
          <w:vertAlign w:val="superscript"/>
        </w:rPr>
        <w:t>6</w:t>
      </w:r>
      <w:r>
        <w:rPr>
          <w:rFonts w:hint="eastAsia" w:ascii="仿宋" w:hAnsi="仿宋" w:eastAsia="仿宋"/>
          <w:sz w:val="28"/>
          <w:szCs w:val="28"/>
        </w:rPr>
        <w:t>个/cm</w:t>
      </w:r>
      <w:r>
        <w:rPr>
          <w:rFonts w:hint="eastAsia" w:ascii="仿宋" w:hAnsi="仿宋" w:eastAsia="仿宋"/>
          <w:sz w:val="28"/>
          <w:szCs w:val="28"/>
          <w:vertAlign w:val="superscript"/>
        </w:rPr>
        <w:t>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10、额定电压：AC 220V±22V</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11、额定频率：50Hz±1Hz</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12、噪音：≤55</w:t>
      </w:r>
      <w:r>
        <w:rPr>
          <w:rFonts w:ascii="仿宋" w:hAnsi="仿宋" w:eastAsia="仿宋"/>
          <w:sz w:val="28"/>
          <w:szCs w:val="28"/>
        </w:rPr>
        <w:t>dB</w:t>
      </w:r>
      <w:r>
        <w:rPr>
          <w:rFonts w:hint="eastAsia" w:ascii="仿宋" w:hAnsi="仿宋" w:eastAsia="仿宋"/>
          <w:sz w:val="28"/>
          <w:szCs w:val="28"/>
        </w:rPr>
        <w:t>(A)</w:t>
      </w:r>
      <w:r>
        <w:rPr>
          <w:rFonts w:ascii="仿宋" w:hAnsi="仿宋" w:eastAsia="仿宋"/>
          <w:sz w:val="28"/>
          <w:szCs w:val="28"/>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13、消毒后空气中细菌总数：Ⅱ、Ⅲ类无菌环境标准</w:t>
      </w:r>
    </w:p>
    <w:p>
      <w:pPr>
        <w:keepNext w:val="0"/>
        <w:keepLines w:val="0"/>
        <w:pageBreakBefore w:val="0"/>
        <w:widowControl w:val="0"/>
        <w:tabs>
          <w:tab w:val="left" w:pos="3076"/>
        </w:tabs>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14、适用环境：人在动态环境及静态环境（医院病区）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15、安全防护类型：I类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r>
        <w:rPr>
          <w:rFonts w:hint="eastAsia" w:ascii="仿宋" w:hAnsi="仿宋" w:eastAsia="仿宋"/>
          <w:b/>
          <w:sz w:val="28"/>
          <w:szCs w:val="28"/>
        </w:rPr>
        <w:t>三）、其它：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1、提供消毒产品卫生安全评价报告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2、提供保修期12个月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r>
        <w:rPr>
          <w:rFonts w:hint="eastAsia" w:ascii="仿宋" w:hAnsi="仿宋" w:eastAsia="仿宋"/>
          <w:b/>
          <w:sz w:val="28"/>
          <w:szCs w:val="28"/>
        </w:rPr>
        <w:t>二、空气消毒机（120立方）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r>
        <w:rPr>
          <w:rFonts w:hint="eastAsia" w:ascii="仿宋" w:hAnsi="仿宋" w:eastAsia="仿宋"/>
          <w:b/>
          <w:sz w:val="28"/>
          <w:szCs w:val="28"/>
        </w:rPr>
        <w:t>一）、主要功能：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1、*主机壳体选用完全不燃烧的金属材质经现代防潮工艺制成，面饰层采用水晶面板，款式时尚、新颖，表面平整无凹凸状，易清洁，不藏污纳垢减少交叉感染；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2、*微电脑程序控制，触感式控制面板，中文液晶显示屏；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3、*UV管、电机、负离子故障自动检测带真人语音故障提示；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4、*UV强度在线自动检测，镜面不锈钢板固定，增加UV照射强度；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5、整机工作寿命计时和清洗保养提醒功能；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6、主管失效备管自动支援及加强功能；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7、采用微电脑、高精度实时时钟芯片控制，工作稳定可靠；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8、程控、遥控、手控多控消毒运行；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9、*风速高、中、低可选，采用下进上出风结构，风叶采用金属材质，避免凉风直吹病员；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10、*全翻盖式机壳，方便于日常清洗、保养、维护，节时省力；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11、带活性炭网及光触媒网辅助消毒；</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r>
        <w:rPr>
          <w:rFonts w:hint="eastAsia" w:ascii="仿宋" w:hAnsi="仿宋" w:eastAsia="仿宋"/>
          <w:sz w:val="28"/>
          <w:szCs w:val="28"/>
        </w:rPr>
        <w:t>12、*遥控器设计具有防丢失功能。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r>
        <w:rPr>
          <w:rFonts w:hint="eastAsia" w:ascii="仿宋" w:hAnsi="仿宋" w:eastAsia="仿宋"/>
          <w:b/>
          <w:sz w:val="28"/>
          <w:szCs w:val="28"/>
        </w:rPr>
        <w:t>二）、主要技术参数：</w:t>
      </w:r>
      <w:r>
        <w:rPr>
          <w:rFonts w:hint="eastAsia" w:ascii="宋体" w:hAnsi="宋体"/>
          <w:b/>
          <w:sz w:val="24"/>
        </w:rPr>
        <w:t>适用体积</w:t>
      </w:r>
      <w:r>
        <w:rPr>
          <w:rFonts w:hint="eastAsia" w:ascii="仿宋" w:hAnsi="仿宋" w:eastAsia="仿宋"/>
          <w:b/>
          <w:sz w:val="28"/>
          <w:szCs w:val="28"/>
        </w:rPr>
        <w:t>120m</w:t>
      </w:r>
      <w:r>
        <w:rPr>
          <w:rFonts w:hint="eastAsia" w:ascii="仿宋" w:hAnsi="仿宋" w:eastAsia="仿宋"/>
          <w:b/>
          <w:sz w:val="28"/>
          <w:szCs w:val="28"/>
          <w:vertAlign w:val="superscript"/>
        </w:rPr>
        <w:t>3</w:t>
      </w:r>
      <w:r>
        <w:rPr>
          <w:rFonts w:hint="eastAsia" w:ascii="仿宋" w:hAnsi="仿宋" w:eastAsia="仿宋"/>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1、外形：平板壁挂式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2、外观尺寸：</w:t>
      </w:r>
      <w:r>
        <w:rPr>
          <w:rFonts w:ascii="仿宋" w:hAnsi="仿宋" w:eastAsia="仿宋"/>
          <w:sz w:val="28"/>
          <w:szCs w:val="28"/>
        </w:rPr>
        <w:t>100</w:t>
      </w:r>
      <w:r>
        <w:rPr>
          <w:rFonts w:hint="eastAsia" w:ascii="仿宋" w:hAnsi="仿宋" w:eastAsia="仿宋"/>
          <w:sz w:val="28"/>
          <w:szCs w:val="28"/>
        </w:rPr>
        <w:t>cm×40cm×24cm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3、*循环消毒风量：≥1200m</w:t>
      </w:r>
      <w:r>
        <w:rPr>
          <w:rFonts w:hint="eastAsia" w:ascii="仿宋" w:hAnsi="仿宋" w:eastAsia="仿宋"/>
          <w:sz w:val="28"/>
          <w:szCs w:val="28"/>
          <w:vertAlign w:val="superscript"/>
        </w:rPr>
        <w:t>3</w:t>
      </w:r>
      <w:r>
        <w:rPr>
          <w:rFonts w:hint="eastAsia" w:ascii="仿宋" w:hAnsi="仿宋" w:eastAsia="仿宋"/>
          <w:sz w:val="28"/>
          <w:szCs w:val="28"/>
        </w:rPr>
        <w:t>/h</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4、*紫外线辐照强度（垂直距离灯管15cm处）：≥7.84×10</w:t>
      </w:r>
      <w:r>
        <w:rPr>
          <w:rFonts w:hint="eastAsia" w:ascii="仿宋" w:hAnsi="仿宋" w:eastAsia="仿宋"/>
          <w:sz w:val="28"/>
          <w:szCs w:val="28"/>
          <w:vertAlign w:val="superscript"/>
        </w:rPr>
        <w:t>3</w:t>
      </w:r>
      <w:r>
        <w:rPr>
          <w:rFonts w:ascii="仿宋" w:hAnsi="仿宋" w:eastAsia="仿宋"/>
          <w:sz w:val="28"/>
          <w:szCs w:val="28"/>
        </w:rPr>
        <w:t>μW</w:t>
      </w:r>
      <w:r>
        <w:rPr>
          <w:rFonts w:hint="eastAsia" w:ascii="仿宋" w:hAnsi="仿宋" w:eastAsia="仿宋"/>
          <w:sz w:val="28"/>
          <w:szCs w:val="28"/>
        </w:rPr>
        <w:t>/cm</w:t>
      </w:r>
      <w:r>
        <w:rPr>
          <w:rFonts w:hint="eastAsia" w:ascii="仿宋" w:hAnsi="仿宋" w:eastAsia="仿宋"/>
          <w:sz w:val="28"/>
          <w:szCs w:val="28"/>
          <w:vertAlign w:val="superscript"/>
        </w:rPr>
        <w:t>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5、消毒功率：≤470W</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6、紫外线管寿命：≥5000h</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7、紫外线泄漏量：＜5</w:t>
      </w:r>
      <w:r>
        <w:rPr>
          <w:rFonts w:ascii="仿宋" w:hAnsi="仿宋" w:eastAsia="仿宋"/>
          <w:sz w:val="28"/>
          <w:szCs w:val="28"/>
        </w:rPr>
        <w:t>μW/cm</w:t>
      </w:r>
      <w:r>
        <w:rPr>
          <w:rFonts w:hint="eastAsia" w:ascii="仿宋" w:hAnsi="仿宋" w:eastAsia="仿宋"/>
          <w:sz w:val="28"/>
          <w:szCs w:val="28"/>
          <w:vertAlign w:val="superscript"/>
        </w:rPr>
        <w:t>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8、消毒时空气中臭氧量：≤0.1mg/m</w:t>
      </w:r>
      <w:r>
        <w:rPr>
          <w:rFonts w:hint="eastAsia" w:ascii="仿宋" w:hAnsi="仿宋" w:eastAsia="仿宋"/>
          <w:sz w:val="28"/>
          <w:szCs w:val="28"/>
          <w:vertAlign w:val="superscript"/>
        </w:rPr>
        <w:t>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vertAlign w:val="superscript"/>
        </w:rPr>
      </w:pPr>
      <w:r>
        <w:rPr>
          <w:rFonts w:hint="eastAsia" w:ascii="仿宋" w:hAnsi="仿宋" w:eastAsia="仿宋"/>
          <w:sz w:val="28"/>
          <w:szCs w:val="28"/>
        </w:rPr>
        <w:t>9、负离子发生量：≥</w:t>
      </w:r>
      <w:r>
        <w:rPr>
          <w:rFonts w:ascii="仿宋" w:hAnsi="仿宋" w:eastAsia="仿宋"/>
          <w:sz w:val="28"/>
          <w:szCs w:val="28"/>
        </w:rPr>
        <w:t>6</w:t>
      </w:r>
      <w:r>
        <w:rPr>
          <w:rFonts w:hint="eastAsia" w:ascii="仿宋" w:hAnsi="仿宋" w:eastAsia="仿宋"/>
          <w:sz w:val="28"/>
          <w:szCs w:val="28"/>
        </w:rPr>
        <w:t>×10</w:t>
      </w:r>
      <w:r>
        <w:rPr>
          <w:rFonts w:hint="eastAsia" w:ascii="仿宋" w:hAnsi="仿宋" w:eastAsia="仿宋"/>
          <w:sz w:val="28"/>
          <w:szCs w:val="28"/>
          <w:vertAlign w:val="superscript"/>
        </w:rPr>
        <w:t>6</w:t>
      </w:r>
      <w:r>
        <w:rPr>
          <w:rFonts w:hint="eastAsia" w:ascii="仿宋" w:hAnsi="仿宋" w:eastAsia="仿宋"/>
          <w:sz w:val="28"/>
          <w:szCs w:val="28"/>
        </w:rPr>
        <w:t>个/cm</w:t>
      </w:r>
      <w:r>
        <w:rPr>
          <w:rFonts w:hint="eastAsia" w:ascii="仿宋" w:hAnsi="仿宋" w:eastAsia="仿宋"/>
          <w:sz w:val="28"/>
          <w:szCs w:val="28"/>
          <w:vertAlign w:val="superscript"/>
        </w:rPr>
        <w:t>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10、额定电压：AC 220V±22V</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11、额定频率：50Hz±1Hz</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12、噪音：≤55</w:t>
      </w:r>
      <w:r>
        <w:rPr>
          <w:rFonts w:ascii="仿宋" w:hAnsi="仿宋" w:eastAsia="仿宋"/>
          <w:sz w:val="28"/>
          <w:szCs w:val="28"/>
        </w:rPr>
        <w:t>dB</w:t>
      </w:r>
      <w:r>
        <w:rPr>
          <w:rFonts w:hint="eastAsia" w:ascii="仿宋" w:hAnsi="仿宋" w:eastAsia="仿宋"/>
          <w:sz w:val="28"/>
          <w:szCs w:val="28"/>
        </w:rPr>
        <w:t>(A)</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13、消毒后空气中细菌总数：Ⅱ、Ⅲ类无菌环境标准</w:t>
      </w:r>
    </w:p>
    <w:p>
      <w:pPr>
        <w:keepNext w:val="0"/>
        <w:keepLines w:val="0"/>
        <w:pageBreakBefore w:val="0"/>
        <w:widowControl w:val="0"/>
        <w:tabs>
          <w:tab w:val="left" w:pos="3076"/>
        </w:tabs>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14、适用环境：人在动态环境及静态环境（医院病区）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15、安全防护类型：I类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r>
        <w:rPr>
          <w:rFonts w:hint="eastAsia" w:ascii="仿宋" w:hAnsi="仿宋" w:eastAsia="仿宋"/>
          <w:b/>
          <w:sz w:val="28"/>
          <w:szCs w:val="28"/>
        </w:rPr>
        <w:t>三）、其它：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1、提供消毒产品卫生安全评价报告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2、提供保修期12个月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r>
        <w:rPr>
          <w:rFonts w:hint="eastAsia" w:ascii="仿宋" w:hAnsi="仿宋" w:eastAsia="仿宋"/>
          <w:b/>
          <w:sz w:val="28"/>
          <w:szCs w:val="28"/>
        </w:rPr>
        <w:t>三、空气消毒机（移动）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r>
        <w:rPr>
          <w:rFonts w:hint="eastAsia" w:ascii="仿宋" w:hAnsi="仿宋" w:eastAsia="仿宋"/>
          <w:b/>
          <w:sz w:val="28"/>
          <w:szCs w:val="28"/>
        </w:rPr>
        <w:t>一）、主要功能：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1、*微电脑程序控制，中文液晶显示屏；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2、*紫外线灯管、电机、负离子故障自动检测带真人语音故障提示；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3、*紫外线加强消毒和自动检测，镜面不锈钢板固定，增强紫外线强度；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4、*整机工作寿命计时和清洗保养提醒功能；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5、主管失效备管自动支援功能；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6、采用微电脑、高精度实时时钟芯片控制，工作稳定可靠；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7、自动、遥控、轻触式手控多控消毒运行；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8、*风速高、中、低可选；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9、*双通道循环出风；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10、带初中效尘埃过滤网、活性炭网及光触媒过滤网辅助消毒；</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11、内置隐藏式遥控器放置盒，具防丢失功能；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12、*外设防滑扶手，推拉移动自如。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r>
        <w:rPr>
          <w:rFonts w:hint="eastAsia" w:ascii="仿宋" w:hAnsi="仿宋" w:eastAsia="仿宋"/>
          <w:b/>
          <w:sz w:val="28"/>
          <w:szCs w:val="28"/>
        </w:rPr>
        <w:t>二）、主要技术参数：</w:t>
      </w:r>
      <w:r>
        <w:rPr>
          <w:rFonts w:hint="eastAsia" w:ascii="宋体" w:hAnsi="宋体"/>
          <w:b/>
          <w:sz w:val="24"/>
        </w:rPr>
        <w:t>适用体积130m</w:t>
      </w:r>
      <w:r>
        <w:rPr>
          <w:rFonts w:hint="eastAsia" w:ascii="宋体" w:hAnsi="宋体"/>
          <w:b/>
          <w:sz w:val="24"/>
          <w:vertAlign w:val="superscript"/>
        </w:rPr>
        <w:t>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1、外形：移动式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2、外观尺寸：55cm×43cm×93cm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3、*循环消毒风量：≥1300m3/h</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4、*紫外线辐照强度（垂直距离灯管15cm处）：≥7.44×103</w:t>
      </w:r>
      <w:r>
        <w:rPr>
          <w:rFonts w:ascii="仿宋" w:hAnsi="仿宋" w:eastAsia="仿宋"/>
          <w:sz w:val="28"/>
          <w:szCs w:val="28"/>
        </w:rPr>
        <w:t>μW</w:t>
      </w:r>
      <w:r>
        <w:rPr>
          <w:rFonts w:hint="eastAsia" w:ascii="仿宋" w:hAnsi="仿宋" w:eastAsia="仿宋"/>
          <w:sz w:val="28"/>
          <w:szCs w:val="28"/>
        </w:rPr>
        <w:t>/cm2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5、消毒功率：≤400W</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sz w:val="28"/>
          <w:szCs w:val="28"/>
        </w:rPr>
        <w:t>6、紫外线管寿命：≥5000h</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7、紫外线泄漏量：＜5</w:t>
      </w:r>
      <w:r>
        <w:rPr>
          <w:rFonts w:ascii="仿宋" w:hAnsi="仿宋" w:eastAsia="仿宋"/>
          <w:sz w:val="28"/>
          <w:szCs w:val="28"/>
        </w:rPr>
        <w:t>μW/cm</w:t>
      </w:r>
      <w:r>
        <w:rPr>
          <w:rFonts w:hint="eastAsia" w:ascii="仿宋" w:hAnsi="仿宋" w:eastAsia="仿宋"/>
          <w:sz w:val="28"/>
          <w:szCs w:val="28"/>
        </w:rPr>
        <w:t>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8、消毒时空气中臭氧量：≤0.1mg/m3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9、负离子发生量：≥</w:t>
      </w:r>
      <w:r>
        <w:rPr>
          <w:rFonts w:ascii="仿宋" w:hAnsi="仿宋" w:eastAsia="仿宋"/>
          <w:sz w:val="28"/>
          <w:szCs w:val="28"/>
        </w:rPr>
        <w:t>6</w:t>
      </w:r>
      <w:r>
        <w:rPr>
          <w:rFonts w:hint="eastAsia" w:ascii="仿宋" w:hAnsi="仿宋" w:eastAsia="仿宋"/>
          <w:sz w:val="28"/>
          <w:szCs w:val="28"/>
        </w:rPr>
        <w:t>×106个/cm3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10、额定电压：AC 220V±22V</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11、额定频率：50Hz±1Hz</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12、噪音：≤55</w:t>
      </w:r>
      <w:r>
        <w:rPr>
          <w:rFonts w:ascii="仿宋" w:hAnsi="仿宋" w:eastAsia="仿宋"/>
          <w:sz w:val="28"/>
          <w:szCs w:val="28"/>
        </w:rPr>
        <w:t>dB</w:t>
      </w:r>
      <w:r>
        <w:rPr>
          <w:rFonts w:hint="eastAsia" w:ascii="仿宋" w:hAnsi="仿宋" w:eastAsia="仿宋"/>
          <w:sz w:val="28"/>
          <w:szCs w:val="28"/>
        </w:rPr>
        <w:t>(A)</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13、消毒后空气中细菌总数：≤200cfu/m3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14、适用环境：人在动态环境及静态环境（医院病区）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15、安全防护类型：I类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sz w:val="28"/>
          <w:szCs w:val="28"/>
        </w:rPr>
      </w:pPr>
      <w:r>
        <w:rPr>
          <w:rFonts w:hint="eastAsia" w:ascii="仿宋" w:hAnsi="仿宋" w:eastAsia="仿宋"/>
          <w:b/>
          <w:sz w:val="28"/>
          <w:szCs w:val="28"/>
        </w:rPr>
        <w:t>三）、其它：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1、提供消毒产品卫生安全评价报告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28"/>
          <w:szCs w:val="28"/>
        </w:rPr>
      </w:pPr>
      <w:r>
        <w:rPr>
          <w:rFonts w:hint="eastAsia" w:ascii="仿宋" w:hAnsi="仿宋" w:eastAsia="仿宋"/>
          <w:sz w:val="28"/>
          <w:szCs w:val="28"/>
        </w:rPr>
        <w:t>2、提供保修期12个月</w:t>
      </w:r>
    </w:p>
    <w:p>
      <w:pPr>
        <w:rPr>
          <w:rFonts w:hint="eastAsia" w:ascii="仿宋" w:hAnsi="仿宋" w:eastAsia="仿宋"/>
          <w:sz w:val="28"/>
          <w:szCs w:val="28"/>
        </w:rPr>
      </w:pPr>
    </w:p>
    <w:p>
      <w:pPr>
        <w:snapToGrid w:val="0"/>
        <w:spacing w:line="300" w:lineRule="auto"/>
        <w:ind w:firstLine="275" w:firstLineChars="98"/>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w:t>
      </w:r>
      <w:r>
        <w:rPr>
          <w:rFonts w:hint="eastAsia" w:ascii="仿宋" w:hAnsi="仿宋" w:eastAsia="仿宋"/>
          <w:sz w:val="28"/>
          <w:szCs w:val="28"/>
        </w:rPr>
        <w:t>*</w:t>
      </w:r>
      <w:r>
        <w:rPr>
          <w:rFonts w:hint="eastAsia" w:ascii="仿宋" w:hAnsi="仿宋" w:eastAsia="仿宋" w:cs="宋体"/>
          <w:color w:val="333333"/>
          <w:kern w:val="0"/>
          <w:sz w:val="28"/>
          <w:szCs w:val="28"/>
        </w:rPr>
        <w:t>” 号项必须满足，任何一项不符，则废标。其他一般技术偏离达到3项废标。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 3</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4.2交货期（服务时间）：自合同签定之日起</w:t>
      </w:r>
      <w:r>
        <w:rPr>
          <w:rFonts w:hint="eastAsia" w:ascii="仿宋" w:hAnsi="仿宋" w:eastAsia="仿宋" w:cs="宋体"/>
          <w:color w:val="333333"/>
          <w:kern w:val="0"/>
          <w:sz w:val="28"/>
          <w:szCs w:val="28"/>
          <w:u w:val="single"/>
        </w:rPr>
        <w:t xml:space="preserve"> 10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 xml:space="preserve"> 1 </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货物交付验收合格、良好运行一个月后付货款的90%，一年后无质量问题付清余款，不计息。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both"/>
        <w:rPr>
          <w:rFonts w:hint="default" w:ascii="仿宋" w:hAnsi="仿宋" w:eastAsia="仿宋"/>
          <w:b/>
          <w:sz w:val="32"/>
          <w:szCs w:val="32"/>
          <w:lang w:val="en-US" w:eastAsia="zh-CN"/>
        </w:rPr>
      </w:pPr>
      <w:r>
        <w:rPr>
          <w:rFonts w:hint="eastAsia" w:ascii="仿宋" w:hAnsi="仿宋" w:eastAsia="仿宋"/>
          <w:b/>
          <w:sz w:val="32"/>
          <w:szCs w:val="32"/>
          <w:lang w:val="en-US" w:eastAsia="zh-CN"/>
        </w:rPr>
        <w:t>附件1</w:t>
      </w:r>
    </w:p>
    <w:p>
      <w:pPr>
        <w:snapToGrid w:val="0"/>
        <w:spacing w:line="300" w:lineRule="auto"/>
        <w:jc w:val="center"/>
        <w:rPr>
          <w:rFonts w:ascii="仿宋" w:hAnsi="仿宋" w:eastAsia="仿宋"/>
          <w:b/>
          <w:sz w:val="32"/>
          <w:szCs w:val="32"/>
        </w:rPr>
      </w:pPr>
      <w:r>
        <w:rPr>
          <w:rFonts w:hint="eastAsia" w:ascii="仿宋" w:hAnsi="仿宋" w:eastAsia="仿宋"/>
          <w:b/>
          <w:sz w:val="36"/>
          <w:szCs w:val="36"/>
        </w:rPr>
        <w:t>海安市人民医院市场询价单</w:t>
      </w:r>
    </w:p>
    <w:p>
      <w:pPr>
        <w:spacing w:line="500" w:lineRule="exact"/>
        <w:rPr>
          <w:rFonts w:ascii="仿宋" w:hAnsi="仿宋" w:eastAsia="仿宋"/>
          <w:b/>
          <w:sz w:val="36"/>
          <w:szCs w:val="36"/>
        </w:rPr>
      </w:pPr>
    </w:p>
    <w:tbl>
      <w:tblPr>
        <w:tblStyle w:val="9"/>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12"/>
        <w:gridCol w:w="1443"/>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812"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名称</w:t>
            </w:r>
          </w:p>
        </w:tc>
        <w:tc>
          <w:tcPr>
            <w:tcW w:w="1443"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bookmarkStart w:id="0" w:name="_GoBack"/>
            <w:bookmarkEnd w:id="0"/>
            <w:r>
              <w:rPr>
                <w:rFonts w:hint="eastAsia" w:ascii="仿宋" w:hAnsi="仿宋" w:eastAsia="仿宋"/>
                <w:sz w:val="28"/>
                <w:szCs w:val="28"/>
              </w:rPr>
              <w:t xml:space="preserve"> </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sz w:val="30"/>
          <w:szCs w:val="30"/>
        </w:rPr>
      </w:pPr>
      <w:r>
        <w:rPr>
          <w:rFonts w:hint="eastAsia" w:ascii="仿宋" w:hAnsi="仿宋" w:eastAsia="仿宋"/>
          <w:b/>
          <w:sz w:val="32"/>
          <w:szCs w:val="32"/>
        </w:rPr>
        <w:t>注：</w:t>
      </w:r>
      <w:r>
        <w:rPr>
          <w:rFonts w:hint="eastAsia" w:ascii="仿宋" w:hAnsi="仿宋" w:eastAsia="仿宋"/>
          <w:b/>
          <w:sz w:val="30"/>
          <w:szCs w:val="30"/>
        </w:rPr>
        <w:t>1.大写金额和小写金额不一致的，以大写金额为准。</w:t>
      </w:r>
    </w:p>
    <w:p>
      <w:pPr>
        <w:snapToGrid w:val="0"/>
        <w:spacing w:line="300" w:lineRule="auto"/>
        <w:rPr>
          <w:rFonts w:ascii="仿宋" w:hAnsi="仿宋" w:eastAsia="仿宋"/>
          <w:b/>
          <w:sz w:val="28"/>
          <w:szCs w:val="28"/>
        </w:rPr>
      </w:pPr>
    </w:p>
    <w:p>
      <w:pPr>
        <w:snapToGrid w:val="0"/>
        <w:spacing w:line="600" w:lineRule="exact"/>
        <w:rPr>
          <w:rFonts w:ascii="仿宋" w:hAnsi="仿宋" w:eastAsia="仿宋"/>
          <w:b/>
          <w:sz w:val="30"/>
          <w:szCs w:val="30"/>
        </w:rPr>
      </w:pPr>
      <w:r>
        <w:rPr>
          <w:rFonts w:hint="eastAsia" w:ascii="仿宋" w:hAnsi="仿宋" w:eastAsia="仿宋"/>
          <w:b/>
          <w:sz w:val="30"/>
          <w:szCs w:val="30"/>
        </w:rPr>
        <w:t>询价人：                           报价单位：</w:t>
      </w:r>
    </w:p>
    <w:p>
      <w:pPr>
        <w:snapToGrid w:val="0"/>
        <w:spacing w:line="600" w:lineRule="exact"/>
        <w:ind w:firstLine="5421" w:firstLineChars="1800"/>
        <w:rPr>
          <w:rFonts w:ascii="仿宋" w:hAnsi="仿宋" w:eastAsia="仿宋"/>
          <w:b/>
          <w:sz w:val="30"/>
          <w:szCs w:val="30"/>
        </w:rPr>
      </w:pPr>
      <w:r>
        <w:rPr>
          <w:rFonts w:hint="eastAsia" w:ascii="仿宋" w:hAnsi="仿宋" w:eastAsia="仿宋"/>
          <w:b/>
          <w:sz w:val="30"/>
          <w:szCs w:val="30"/>
        </w:rPr>
        <w:t>报价人：</w:t>
      </w:r>
    </w:p>
    <w:p>
      <w:pPr>
        <w:snapToGrid w:val="0"/>
        <w:spacing w:line="300" w:lineRule="auto"/>
        <w:rPr>
          <w:rFonts w:ascii="仿宋" w:hAnsi="仿宋" w:eastAsia="仿宋"/>
          <w:b/>
          <w:sz w:val="30"/>
          <w:szCs w:val="30"/>
        </w:rPr>
      </w:pPr>
    </w:p>
    <w:p>
      <w:pPr>
        <w:snapToGrid w:val="0"/>
        <w:spacing w:line="300" w:lineRule="auto"/>
        <w:rPr>
          <w:rFonts w:ascii="仿宋" w:hAnsi="仿宋" w:eastAsia="仿宋"/>
          <w:b/>
          <w:sz w:val="30"/>
          <w:szCs w:val="30"/>
        </w:rPr>
      </w:pPr>
    </w:p>
    <w:p>
      <w:pPr>
        <w:snapToGrid w:val="0"/>
        <w:spacing w:line="300" w:lineRule="auto"/>
        <w:ind w:firstLine="5421" w:firstLineChars="1800"/>
        <w:rPr>
          <w:rFonts w:ascii="仿宋" w:hAnsi="仿宋" w:eastAsia="仿宋"/>
          <w:b/>
          <w:sz w:val="30"/>
          <w:szCs w:val="30"/>
        </w:rPr>
      </w:pPr>
      <w:r>
        <w:rPr>
          <w:rFonts w:hint="eastAsia" w:ascii="仿宋" w:hAnsi="仿宋" w:eastAsia="仿宋"/>
          <w:b/>
          <w:sz w:val="30"/>
          <w:szCs w:val="30"/>
        </w:rPr>
        <w:t>日期：</w:t>
      </w:r>
    </w:p>
    <w:p>
      <w:pPr>
        <w:snapToGrid w:val="0"/>
        <w:spacing w:line="300" w:lineRule="auto"/>
        <w:rPr>
          <w:rFonts w:ascii="仿宋" w:hAnsi="仿宋" w:eastAsia="仿宋"/>
          <w:b/>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D0D8B"/>
    <w:rsid w:val="000D5C27"/>
    <w:rsid w:val="000F3612"/>
    <w:rsid w:val="001101B6"/>
    <w:rsid w:val="00300433"/>
    <w:rsid w:val="003251A6"/>
    <w:rsid w:val="003746B0"/>
    <w:rsid w:val="003A2AD1"/>
    <w:rsid w:val="003D6FA7"/>
    <w:rsid w:val="00402E3B"/>
    <w:rsid w:val="00446548"/>
    <w:rsid w:val="004C0666"/>
    <w:rsid w:val="004D7F98"/>
    <w:rsid w:val="005564A7"/>
    <w:rsid w:val="0056052A"/>
    <w:rsid w:val="005A1406"/>
    <w:rsid w:val="00636E74"/>
    <w:rsid w:val="0064592A"/>
    <w:rsid w:val="00757B06"/>
    <w:rsid w:val="00766268"/>
    <w:rsid w:val="007D7FE3"/>
    <w:rsid w:val="00827879"/>
    <w:rsid w:val="0083032D"/>
    <w:rsid w:val="00861C48"/>
    <w:rsid w:val="008F116D"/>
    <w:rsid w:val="00927744"/>
    <w:rsid w:val="00940237"/>
    <w:rsid w:val="00996FAB"/>
    <w:rsid w:val="009A0A64"/>
    <w:rsid w:val="009F5608"/>
    <w:rsid w:val="00AA45C4"/>
    <w:rsid w:val="00B34F22"/>
    <w:rsid w:val="00C4172A"/>
    <w:rsid w:val="00CB3874"/>
    <w:rsid w:val="00CB7123"/>
    <w:rsid w:val="00CE4722"/>
    <w:rsid w:val="00D17DB2"/>
    <w:rsid w:val="00D86FF3"/>
    <w:rsid w:val="00E00B91"/>
    <w:rsid w:val="00EE381A"/>
    <w:rsid w:val="00F61444"/>
    <w:rsid w:val="00F62D27"/>
    <w:rsid w:val="00F667C3"/>
    <w:rsid w:val="00FB46C7"/>
    <w:rsid w:val="00FD4781"/>
    <w:rsid w:val="00FF37A4"/>
    <w:rsid w:val="02AB0941"/>
    <w:rsid w:val="04AB674B"/>
    <w:rsid w:val="05095CB8"/>
    <w:rsid w:val="051C799F"/>
    <w:rsid w:val="054D707F"/>
    <w:rsid w:val="055B7809"/>
    <w:rsid w:val="05737E05"/>
    <w:rsid w:val="07A1652D"/>
    <w:rsid w:val="08512B88"/>
    <w:rsid w:val="0884197F"/>
    <w:rsid w:val="08CB7EDE"/>
    <w:rsid w:val="09227C4C"/>
    <w:rsid w:val="0BB44275"/>
    <w:rsid w:val="0DDD1006"/>
    <w:rsid w:val="0F420753"/>
    <w:rsid w:val="0F615697"/>
    <w:rsid w:val="10CD14EF"/>
    <w:rsid w:val="12265D3A"/>
    <w:rsid w:val="15383F11"/>
    <w:rsid w:val="188527A2"/>
    <w:rsid w:val="18C82169"/>
    <w:rsid w:val="18CE6F8F"/>
    <w:rsid w:val="1BB75018"/>
    <w:rsid w:val="1BBA1627"/>
    <w:rsid w:val="1BD2213B"/>
    <w:rsid w:val="1C2B429F"/>
    <w:rsid w:val="1C4209FC"/>
    <w:rsid w:val="1CF57E24"/>
    <w:rsid w:val="1D214B62"/>
    <w:rsid w:val="1D710427"/>
    <w:rsid w:val="1D734BD5"/>
    <w:rsid w:val="1D8204B6"/>
    <w:rsid w:val="1F2160AC"/>
    <w:rsid w:val="2045770A"/>
    <w:rsid w:val="208D1003"/>
    <w:rsid w:val="231C0FD0"/>
    <w:rsid w:val="241B0533"/>
    <w:rsid w:val="24797169"/>
    <w:rsid w:val="25CA410E"/>
    <w:rsid w:val="276D6DCD"/>
    <w:rsid w:val="27805FBC"/>
    <w:rsid w:val="27CB10BD"/>
    <w:rsid w:val="28B0114F"/>
    <w:rsid w:val="2A275371"/>
    <w:rsid w:val="2A2A097C"/>
    <w:rsid w:val="2A77252D"/>
    <w:rsid w:val="2BB50FE4"/>
    <w:rsid w:val="2E087145"/>
    <w:rsid w:val="2F2D088A"/>
    <w:rsid w:val="2F627E2A"/>
    <w:rsid w:val="2F866205"/>
    <w:rsid w:val="2FC2556D"/>
    <w:rsid w:val="30313057"/>
    <w:rsid w:val="304444C8"/>
    <w:rsid w:val="31944576"/>
    <w:rsid w:val="31D20CBD"/>
    <w:rsid w:val="32F114C4"/>
    <w:rsid w:val="33DB7416"/>
    <w:rsid w:val="340E16D9"/>
    <w:rsid w:val="35DF57D2"/>
    <w:rsid w:val="381B658D"/>
    <w:rsid w:val="38AF2912"/>
    <w:rsid w:val="39B546B6"/>
    <w:rsid w:val="3B8962C2"/>
    <w:rsid w:val="3DA5569E"/>
    <w:rsid w:val="3E9E45D5"/>
    <w:rsid w:val="3F0B0F33"/>
    <w:rsid w:val="3FF948E9"/>
    <w:rsid w:val="40B41052"/>
    <w:rsid w:val="44E6731E"/>
    <w:rsid w:val="45ED4171"/>
    <w:rsid w:val="46BF51C9"/>
    <w:rsid w:val="49C4715E"/>
    <w:rsid w:val="4A36016B"/>
    <w:rsid w:val="4A510CD2"/>
    <w:rsid w:val="4AEC73C7"/>
    <w:rsid w:val="4AF4653C"/>
    <w:rsid w:val="4B443FA2"/>
    <w:rsid w:val="4C0C4385"/>
    <w:rsid w:val="4E4D3EF8"/>
    <w:rsid w:val="4F2035BE"/>
    <w:rsid w:val="4F9968F0"/>
    <w:rsid w:val="4FCE52B8"/>
    <w:rsid w:val="4FCF109F"/>
    <w:rsid w:val="51E72EA1"/>
    <w:rsid w:val="53DA1028"/>
    <w:rsid w:val="54044D33"/>
    <w:rsid w:val="55D96DFE"/>
    <w:rsid w:val="5662170E"/>
    <w:rsid w:val="57F835F2"/>
    <w:rsid w:val="5915058F"/>
    <w:rsid w:val="5BC46118"/>
    <w:rsid w:val="5C913404"/>
    <w:rsid w:val="5D2326A2"/>
    <w:rsid w:val="5D7C62B1"/>
    <w:rsid w:val="5DFE6F3B"/>
    <w:rsid w:val="5E39324F"/>
    <w:rsid w:val="5E847993"/>
    <w:rsid w:val="63C03FB5"/>
    <w:rsid w:val="63FD1731"/>
    <w:rsid w:val="653069C1"/>
    <w:rsid w:val="655A2316"/>
    <w:rsid w:val="66811B16"/>
    <w:rsid w:val="66C13547"/>
    <w:rsid w:val="6728607A"/>
    <w:rsid w:val="675D57CC"/>
    <w:rsid w:val="67FE5C57"/>
    <w:rsid w:val="68126C46"/>
    <w:rsid w:val="68214D88"/>
    <w:rsid w:val="68A556CB"/>
    <w:rsid w:val="6A5B0572"/>
    <w:rsid w:val="6AF131DF"/>
    <w:rsid w:val="6B7768A3"/>
    <w:rsid w:val="6C6B7AF6"/>
    <w:rsid w:val="6CCF54EA"/>
    <w:rsid w:val="6E0F7AC0"/>
    <w:rsid w:val="6F0635ED"/>
    <w:rsid w:val="708A46C3"/>
    <w:rsid w:val="711D4D6C"/>
    <w:rsid w:val="71660EEE"/>
    <w:rsid w:val="72902453"/>
    <w:rsid w:val="738315B2"/>
    <w:rsid w:val="74FE608D"/>
    <w:rsid w:val="752462DB"/>
    <w:rsid w:val="75C01C1A"/>
    <w:rsid w:val="79C87210"/>
    <w:rsid w:val="7A292246"/>
    <w:rsid w:val="7A473F05"/>
    <w:rsid w:val="7B9253C6"/>
    <w:rsid w:val="7B9658EF"/>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Document Map"/>
    <w:basedOn w:val="1"/>
    <w:link w:val="16"/>
    <w:uiPriority w:val="0"/>
    <w:rPr>
      <w:rFonts w:ascii="宋体"/>
      <w:sz w:val="18"/>
      <w:szCs w:val="18"/>
    </w:rPr>
  </w:style>
  <w:style w:type="paragraph" w:styleId="4">
    <w:name w:val="Body Text Indent"/>
    <w:basedOn w:val="1"/>
    <w:qFormat/>
    <w:uiPriority w:val="0"/>
    <w:pPr>
      <w:spacing w:line="360" w:lineRule="auto"/>
      <w:ind w:left="720" w:hanging="720" w:hangingChars="300"/>
    </w:pPr>
    <w:rPr>
      <w:sz w:val="24"/>
      <w:szCs w:val="20"/>
    </w:rPr>
  </w:style>
  <w:style w:type="paragraph" w:styleId="5">
    <w:name w:val="Date"/>
    <w:basedOn w:val="1"/>
    <w:next w:val="1"/>
    <w:qFormat/>
    <w:uiPriority w:val="0"/>
    <w:rPr>
      <w:szCs w:val="20"/>
    </w:rPr>
  </w:style>
  <w:style w:type="paragraph" w:styleId="6">
    <w:name w:val="Body Text Indent 2"/>
    <w:basedOn w:val="1"/>
    <w:qFormat/>
    <w:uiPriority w:val="0"/>
    <w:pPr>
      <w:ind w:firstLine="480"/>
    </w:pPr>
    <w:rPr>
      <w:rFonts w:ascii="宋体" w:hAnsi="宋体"/>
      <w:sz w:val="30"/>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Char"/>
    <w:basedOn w:val="11"/>
    <w:link w:val="7"/>
    <w:qFormat/>
    <w:uiPriority w:val="0"/>
    <w:rPr>
      <w:rFonts w:ascii="Times New Roman" w:hAnsi="Times New Roman" w:eastAsia="宋体" w:cs="Times New Roman"/>
      <w:kern w:val="2"/>
      <w:sz w:val="18"/>
      <w:szCs w:val="18"/>
    </w:rPr>
  </w:style>
  <w:style w:type="paragraph" w:styleId="13">
    <w:name w:val="List Paragraph"/>
    <w:basedOn w:val="1"/>
    <w:unhideWhenUsed/>
    <w:qFormat/>
    <w:uiPriority w:val="34"/>
    <w:pPr>
      <w:ind w:firstLine="420" w:firstLineChars="200"/>
    </w:pPr>
  </w:style>
  <w:style w:type="paragraph" w:customStyle="1" w:styleId="14">
    <w:name w:val="Default"/>
    <w:uiPriority w:val="0"/>
    <w:pPr>
      <w:widowControl w:val="0"/>
      <w:autoSpaceDE w:val="0"/>
      <w:autoSpaceDN w:val="0"/>
      <w:adjustRightInd w:val="0"/>
      <w:spacing w:line="200" w:lineRule="atLeast"/>
    </w:pPr>
    <w:rPr>
      <w:rFonts w:ascii="黑体" w:hAnsi="Calibri" w:eastAsia="黑体" w:cs="黑体"/>
      <w:color w:val="000000"/>
      <w:sz w:val="24"/>
      <w:szCs w:val="24"/>
      <w:lang w:val="en-US" w:eastAsia="zh-CN" w:bidi="ar-SA"/>
    </w:rPr>
  </w:style>
  <w:style w:type="paragraph" w:customStyle="1" w:styleId="15">
    <w:name w:val="_Style 6"/>
    <w:basedOn w:val="3"/>
    <w:uiPriority w:val="0"/>
    <w:pPr>
      <w:shd w:val="clear" w:color="auto" w:fill="000080"/>
    </w:pPr>
    <w:rPr>
      <w:rFonts w:ascii="Tahoma" w:hAnsi="Tahoma"/>
      <w:sz w:val="24"/>
      <w:szCs w:val="24"/>
    </w:rPr>
  </w:style>
  <w:style w:type="character" w:customStyle="1" w:styleId="16">
    <w:name w:val="文档结构图 Char"/>
    <w:basedOn w:val="11"/>
    <w:link w:val="3"/>
    <w:uiPriority w:val="0"/>
    <w:rPr>
      <w:rFonts w:ascii="宋体" w:hAnsi="Times New Roman" w:eastAsia="宋体" w:cs="Times New Roman"/>
      <w:kern w:val="2"/>
      <w:sz w:val="18"/>
      <w:szCs w:val="18"/>
    </w:rPr>
  </w:style>
  <w:style w:type="paragraph" w:customStyle="1" w:styleId="17">
    <w:name w:val="_Style 19"/>
    <w:basedOn w:val="3"/>
    <w:uiPriority w:val="0"/>
    <w:pPr>
      <w:shd w:val="clear" w:color="auto" w:fill="000080"/>
    </w:pPr>
    <w:rPr>
      <w:rFonts w:ascii="Tahoma" w:hAnsi="Tahom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3082</Words>
  <Characters>3467</Characters>
  <Lines>26</Lines>
  <Paragraphs>7</Paragraphs>
  <TotalTime>1</TotalTime>
  <ScaleCrop>false</ScaleCrop>
  <LinksUpToDate>false</LinksUpToDate>
  <CharactersWithSpaces>3521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2022-04-20T08:54:00Z</cp:lastPrinted>
  <dcterms:modified xsi:type="dcterms:W3CDTF">2022-09-19T09:10:49Z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3AF74B6526F644168521177B499BEC4D</vt:lpwstr>
  </property>
</Properties>
</file>